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9D" w:rsidRPr="000534B1" w:rsidRDefault="0049749D" w:rsidP="0049749D">
      <w:pPr>
        <w:jc w:val="center"/>
        <w:outlineLvl w:val="0"/>
        <w:rPr>
          <w:i/>
          <w:sz w:val="28"/>
          <w:szCs w:val="28"/>
          <w:u w:val="single"/>
        </w:rPr>
      </w:pPr>
      <w:r w:rsidRPr="000534B1">
        <w:rPr>
          <w:sz w:val="28"/>
          <w:szCs w:val="28"/>
        </w:rPr>
        <w:t>РОССИЙСКАЯ ФЕДЕРАЦИЯ</w:t>
      </w:r>
    </w:p>
    <w:p w:rsidR="0049749D" w:rsidRPr="000534B1" w:rsidRDefault="0049749D" w:rsidP="0049749D">
      <w:pPr>
        <w:jc w:val="center"/>
        <w:outlineLvl w:val="0"/>
        <w:rPr>
          <w:sz w:val="28"/>
          <w:szCs w:val="28"/>
        </w:rPr>
      </w:pPr>
      <w:r w:rsidRPr="000534B1">
        <w:rPr>
          <w:sz w:val="28"/>
          <w:szCs w:val="28"/>
        </w:rPr>
        <w:t xml:space="preserve">РОСТОВСКАЯ ОБЛАСТЬ </w:t>
      </w:r>
    </w:p>
    <w:p w:rsidR="0049749D" w:rsidRPr="000534B1" w:rsidRDefault="0049749D" w:rsidP="0049749D">
      <w:pPr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МЯСНИКОВСКИЙ РАЙОН</w:t>
      </w:r>
    </w:p>
    <w:p w:rsidR="0049749D" w:rsidRPr="000534B1" w:rsidRDefault="0049749D" w:rsidP="0049749D">
      <w:pPr>
        <w:jc w:val="center"/>
        <w:rPr>
          <w:sz w:val="28"/>
          <w:szCs w:val="28"/>
        </w:rPr>
      </w:pPr>
    </w:p>
    <w:p w:rsidR="0049749D" w:rsidRPr="000534B1" w:rsidRDefault="0049749D" w:rsidP="0049749D">
      <w:pPr>
        <w:jc w:val="center"/>
        <w:outlineLvl w:val="0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 xml:space="preserve">СОБРАНИЕ ДЕПУТАТОВ </w:t>
      </w:r>
    </w:p>
    <w:p w:rsidR="0049749D" w:rsidRPr="000534B1" w:rsidRDefault="0049749D" w:rsidP="0049749D">
      <w:pPr>
        <w:jc w:val="center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>КАЛИНИНСКОГО СЕЛЬСКОГО ПОСЕЛЕНИЯ</w:t>
      </w:r>
    </w:p>
    <w:p w:rsidR="0049749D" w:rsidRPr="000534B1" w:rsidRDefault="004E3055" w:rsidP="00497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="0049749D" w:rsidRPr="000534B1">
        <w:rPr>
          <w:b/>
          <w:sz w:val="28"/>
          <w:szCs w:val="28"/>
        </w:rPr>
        <w:t xml:space="preserve"> СОЗЫВА</w:t>
      </w:r>
    </w:p>
    <w:p w:rsidR="0049749D" w:rsidRPr="000534B1" w:rsidRDefault="0049749D" w:rsidP="0049749D">
      <w:pPr>
        <w:jc w:val="center"/>
        <w:rPr>
          <w:b/>
          <w:sz w:val="28"/>
          <w:szCs w:val="28"/>
        </w:rPr>
      </w:pPr>
    </w:p>
    <w:p w:rsidR="0049749D" w:rsidRPr="000534B1" w:rsidRDefault="0049749D" w:rsidP="0049749D">
      <w:pPr>
        <w:jc w:val="center"/>
        <w:rPr>
          <w:b/>
          <w:sz w:val="28"/>
          <w:szCs w:val="28"/>
        </w:rPr>
      </w:pPr>
      <w:proofErr w:type="gramStart"/>
      <w:r w:rsidRPr="000534B1">
        <w:rPr>
          <w:b/>
          <w:sz w:val="28"/>
          <w:szCs w:val="28"/>
        </w:rPr>
        <w:t>Р</w:t>
      </w:r>
      <w:proofErr w:type="gramEnd"/>
      <w:r w:rsidRPr="000534B1">
        <w:rPr>
          <w:b/>
          <w:sz w:val="28"/>
          <w:szCs w:val="28"/>
        </w:rPr>
        <w:t xml:space="preserve"> Е Ш Е Н И Е</w:t>
      </w:r>
    </w:p>
    <w:p w:rsidR="0049749D" w:rsidRPr="000534B1" w:rsidRDefault="0049749D" w:rsidP="0049749D">
      <w:pPr>
        <w:jc w:val="both"/>
        <w:rPr>
          <w:sz w:val="28"/>
          <w:szCs w:val="28"/>
        </w:rPr>
      </w:pPr>
    </w:p>
    <w:p w:rsidR="0049749D" w:rsidRDefault="0067038A" w:rsidP="00E4675F">
      <w:pPr>
        <w:pStyle w:val="a3"/>
        <w:ind w:right="4597"/>
        <w:jc w:val="both"/>
        <w:rPr>
          <w:sz w:val="28"/>
          <w:szCs w:val="28"/>
        </w:rPr>
      </w:pPr>
      <w:r>
        <w:rPr>
          <w:sz w:val="28"/>
          <w:szCs w:val="28"/>
        </w:rPr>
        <w:t>О проекте</w:t>
      </w:r>
      <w:r w:rsidR="0049749D" w:rsidRPr="000534B1">
        <w:rPr>
          <w:sz w:val="28"/>
          <w:szCs w:val="28"/>
        </w:rPr>
        <w:t xml:space="preserve"> </w:t>
      </w:r>
      <w:r w:rsidR="007E57BD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</w:p>
    <w:p w:rsidR="00E4675F" w:rsidRPr="000534B1" w:rsidRDefault="00E4675F" w:rsidP="00E4675F">
      <w:pPr>
        <w:pStyle w:val="a3"/>
        <w:ind w:right="459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800"/>
        <w:gridCol w:w="1320"/>
        <w:gridCol w:w="3661"/>
      </w:tblGrid>
      <w:tr w:rsidR="0049749D" w:rsidRPr="000534B1" w:rsidTr="0049749D">
        <w:trPr>
          <w:trHeight w:val="480"/>
        </w:trPr>
        <w:tc>
          <w:tcPr>
            <w:tcW w:w="4800" w:type="dxa"/>
            <w:hideMark/>
          </w:tcPr>
          <w:p w:rsidR="0049749D" w:rsidRPr="000534B1" w:rsidRDefault="0049749D" w:rsidP="00E4675F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Принято Собранием депутатов</w:t>
            </w:r>
          </w:p>
          <w:p w:rsidR="0049749D" w:rsidRPr="000534B1" w:rsidRDefault="0049749D" w:rsidP="00E4675F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49749D" w:rsidRPr="000534B1" w:rsidRDefault="0049749D">
            <w:pPr>
              <w:rPr>
                <w:sz w:val="28"/>
                <w:szCs w:val="28"/>
              </w:rPr>
            </w:pPr>
          </w:p>
        </w:tc>
        <w:tc>
          <w:tcPr>
            <w:tcW w:w="3661" w:type="dxa"/>
            <w:vAlign w:val="bottom"/>
            <w:hideMark/>
          </w:tcPr>
          <w:p w:rsidR="0049749D" w:rsidRPr="000534B1" w:rsidRDefault="00B63BA5" w:rsidP="00B63B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D1C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  <w:r w:rsidR="00E4675F">
              <w:rPr>
                <w:sz w:val="28"/>
                <w:szCs w:val="28"/>
              </w:rPr>
              <w:t>202</w:t>
            </w:r>
            <w:r w:rsidR="005F6D14">
              <w:rPr>
                <w:sz w:val="28"/>
                <w:szCs w:val="28"/>
              </w:rPr>
              <w:t>5</w:t>
            </w:r>
            <w:r w:rsidR="00E4675F">
              <w:rPr>
                <w:sz w:val="28"/>
                <w:szCs w:val="28"/>
              </w:rPr>
              <w:t xml:space="preserve"> года</w:t>
            </w:r>
          </w:p>
        </w:tc>
      </w:tr>
    </w:tbl>
    <w:p w:rsidR="0049749D" w:rsidRPr="000534B1" w:rsidRDefault="0049749D" w:rsidP="0049749D">
      <w:pPr>
        <w:jc w:val="center"/>
        <w:rPr>
          <w:sz w:val="28"/>
          <w:szCs w:val="28"/>
        </w:rPr>
      </w:pPr>
    </w:p>
    <w:p w:rsidR="0049749D" w:rsidRPr="000534B1" w:rsidRDefault="005F6D14" w:rsidP="00E4675F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2D6437">
        <w:rPr>
          <w:sz w:val="28"/>
          <w:szCs w:val="28"/>
        </w:rPr>
        <w:t xml:space="preserve">В целях организации благоустройства и повышения эффективности проводимых мероприятий по благоустройству и санитарному содержанию территории </w:t>
      </w:r>
      <w:r>
        <w:rPr>
          <w:sz w:val="28"/>
          <w:szCs w:val="28"/>
        </w:rPr>
        <w:t>Калининского</w:t>
      </w:r>
      <w:r w:rsidRPr="002D6437">
        <w:rPr>
          <w:sz w:val="28"/>
          <w:szCs w:val="28"/>
        </w:rPr>
        <w:t xml:space="preserve"> сельского поселения, в соот</w:t>
      </w:r>
      <w:r>
        <w:rPr>
          <w:sz w:val="28"/>
          <w:szCs w:val="28"/>
        </w:rPr>
        <w:t xml:space="preserve">ветствии с Федеральным законом </w:t>
      </w:r>
      <w:r w:rsidRPr="002D643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Областным законом</w:t>
      </w:r>
      <w:r w:rsidRPr="000534B1">
        <w:rPr>
          <w:sz w:val="28"/>
          <w:szCs w:val="28"/>
        </w:rPr>
        <w:t xml:space="preserve"> от 25.10.2002 № 273-ЗС «Об административных правонарушениях»</w:t>
      </w:r>
      <w:r>
        <w:rPr>
          <w:sz w:val="28"/>
          <w:szCs w:val="28"/>
        </w:rPr>
        <w:t xml:space="preserve">, Областным законом </w:t>
      </w:r>
      <w:r w:rsidRPr="00492B72"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области от 20.02.2025 N 256-ЗС «</w:t>
      </w:r>
      <w:r w:rsidRPr="00492B72">
        <w:rPr>
          <w:sz w:val="28"/>
          <w:szCs w:val="28"/>
        </w:rPr>
        <w:t>О регулировании отдельных вопросов правилами благоустройства территорий поселений и городск</w:t>
      </w:r>
      <w:r>
        <w:rPr>
          <w:sz w:val="28"/>
          <w:szCs w:val="28"/>
        </w:rPr>
        <w:t>их округов</w:t>
      </w:r>
      <w:proofErr w:type="gramEnd"/>
      <w:r>
        <w:rPr>
          <w:sz w:val="28"/>
          <w:szCs w:val="28"/>
        </w:rPr>
        <w:t xml:space="preserve"> в Ростовской области»</w:t>
      </w:r>
      <w:r w:rsidRPr="002D64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Методическим пособием Правительства Ростовской области </w:t>
      </w:r>
      <w:r w:rsidRPr="00CA7BC1">
        <w:rPr>
          <w:sz w:val="28"/>
          <w:szCs w:val="28"/>
        </w:rPr>
        <w:t>по разработке и утверждению правил благоустройства в части регулирования вопроса прогона и выпаса сельскохозяйственных животных и</w:t>
      </w:r>
      <w:r w:rsidR="0049749D" w:rsidRPr="000534B1">
        <w:rPr>
          <w:sz w:val="28"/>
          <w:szCs w:val="28"/>
        </w:rPr>
        <w:t xml:space="preserve"> Устава муниципального образования «Калининское сельское поселение»</w:t>
      </w:r>
      <w:r w:rsidR="00E4675F">
        <w:rPr>
          <w:sz w:val="28"/>
          <w:szCs w:val="28"/>
        </w:rPr>
        <w:t>,</w:t>
      </w:r>
      <w:r w:rsidR="0049749D" w:rsidRPr="000534B1">
        <w:rPr>
          <w:sz w:val="28"/>
          <w:szCs w:val="28"/>
        </w:rPr>
        <w:t xml:space="preserve"> Собрание депутатов Калининского сельского поселения</w:t>
      </w:r>
    </w:p>
    <w:p w:rsidR="0049749D" w:rsidRPr="000534B1" w:rsidRDefault="0049749D" w:rsidP="00E4675F">
      <w:pPr>
        <w:spacing w:line="276" w:lineRule="auto"/>
        <w:jc w:val="both"/>
        <w:rPr>
          <w:sz w:val="28"/>
          <w:szCs w:val="28"/>
        </w:rPr>
      </w:pPr>
    </w:p>
    <w:p w:rsidR="0049749D" w:rsidRDefault="00E4675F" w:rsidP="00E4675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49749D" w:rsidRPr="000534B1">
        <w:rPr>
          <w:sz w:val="28"/>
          <w:szCs w:val="28"/>
        </w:rPr>
        <w:t>:</w:t>
      </w:r>
    </w:p>
    <w:p w:rsidR="00E4675F" w:rsidRPr="000534B1" w:rsidRDefault="00E4675F" w:rsidP="00E4675F">
      <w:pPr>
        <w:spacing w:line="276" w:lineRule="auto"/>
        <w:jc w:val="center"/>
        <w:rPr>
          <w:sz w:val="28"/>
          <w:szCs w:val="28"/>
        </w:rPr>
      </w:pPr>
    </w:p>
    <w:p w:rsidR="00E4675F" w:rsidRDefault="00E4675F" w:rsidP="00E4675F">
      <w:pPr>
        <w:pStyle w:val="a3"/>
        <w:spacing w:after="0" w:line="276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</w:t>
      </w:r>
      <w:r w:rsidR="007E57BD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>
        <w:rPr>
          <w:sz w:val="28"/>
          <w:szCs w:val="28"/>
        </w:rPr>
        <w:t xml:space="preserve"> (далее - </w:t>
      </w:r>
      <w:r w:rsidR="007E57BD">
        <w:rPr>
          <w:sz w:val="28"/>
          <w:szCs w:val="28"/>
        </w:rPr>
        <w:t>проект</w:t>
      </w:r>
      <w:r>
        <w:rPr>
          <w:sz w:val="28"/>
          <w:szCs w:val="28"/>
        </w:rPr>
        <w:t>) согласно приложению №1.</w:t>
      </w:r>
    </w:p>
    <w:p w:rsidR="00E4675F" w:rsidRPr="001F4BCE" w:rsidRDefault="00E4675F" w:rsidP="00E4675F">
      <w:pPr>
        <w:pStyle w:val="af3"/>
        <w:spacing w:after="0" w:line="276" w:lineRule="auto"/>
        <w:ind w:left="0" w:firstLine="697"/>
        <w:jc w:val="both"/>
        <w:rPr>
          <w:sz w:val="28"/>
          <w:szCs w:val="28"/>
        </w:rPr>
      </w:pPr>
      <w:r w:rsidRPr="001F4BCE">
        <w:rPr>
          <w:sz w:val="28"/>
          <w:szCs w:val="28"/>
        </w:rPr>
        <w:lastRenderedPageBreak/>
        <w:t>2. Установить порядок учета предложений по проекту, участия граждан в его обсуждении и проведении по нему публичных слушаний согласно приложению №</w:t>
      </w:r>
      <w:r w:rsidR="005F6D14">
        <w:rPr>
          <w:sz w:val="28"/>
          <w:szCs w:val="28"/>
        </w:rPr>
        <w:t xml:space="preserve"> </w:t>
      </w:r>
      <w:r w:rsidRPr="001F4BCE">
        <w:rPr>
          <w:sz w:val="28"/>
          <w:szCs w:val="28"/>
        </w:rPr>
        <w:t>2.</w:t>
      </w:r>
    </w:p>
    <w:p w:rsidR="00E4675F" w:rsidRDefault="00E4675F" w:rsidP="00E4675F">
      <w:pPr>
        <w:tabs>
          <w:tab w:val="num" w:pos="0"/>
        </w:tabs>
        <w:spacing w:line="276" w:lineRule="auto"/>
        <w:ind w:firstLine="697"/>
        <w:jc w:val="both"/>
        <w:rPr>
          <w:sz w:val="28"/>
          <w:szCs w:val="28"/>
        </w:rPr>
      </w:pPr>
      <w:r w:rsidRPr="004006CB">
        <w:rPr>
          <w:sz w:val="28"/>
          <w:szCs w:val="28"/>
        </w:rPr>
        <w:t xml:space="preserve">3. Назначить публичные слушания по проекту </w:t>
      </w:r>
      <w:r>
        <w:rPr>
          <w:sz w:val="28"/>
          <w:szCs w:val="28"/>
        </w:rPr>
        <w:t xml:space="preserve">на </w:t>
      </w:r>
      <w:r w:rsidR="0091507D">
        <w:rPr>
          <w:sz w:val="28"/>
          <w:szCs w:val="28"/>
        </w:rPr>
        <w:t>1</w:t>
      </w:r>
      <w:r w:rsidR="00B63BA5">
        <w:rPr>
          <w:sz w:val="28"/>
          <w:szCs w:val="28"/>
        </w:rPr>
        <w:t>6</w:t>
      </w:r>
      <w:r w:rsidRPr="004006CB">
        <w:rPr>
          <w:sz w:val="28"/>
          <w:szCs w:val="28"/>
        </w:rPr>
        <w:t xml:space="preserve">-00 часов </w:t>
      </w:r>
      <w:r w:rsidR="00B63BA5">
        <w:rPr>
          <w:sz w:val="28"/>
          <w:szCs w:val="28"/>
        </w:rPr>
        <w:t>27</w:t>
      </w:r>
      <w:r w:rsidR="0091507D">
        <w:rPr>
          <w:sz w:val="28"/>
          <w:szCs w:val="28"/>
        </w:rPr>
        <w:t xml:space="preserve"> ма</w:t>
      </w:r>
      <w:r w:rsidR="005F6D1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006C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F6D14">
        <w:rPr>
          <w:sz w:val="28"/>
          <w:szCs w:val="28"/>
        </w:rPr>
        <w:t>5</w:t>
      </w:r>
      <w:r w:rsidRPr="004006CB">
        <w:rPr>
          <w:sz w:val="28"/>
          <w:szCs w:val="28"/>
        </w:rPr>
        <w:t xml:space="preserve"> года. Провести публичные с</w:t>
      </w:r>
      <w:r>
        <w:rPr>
          <w:sz w:val="28"/>
          <w:szCs w:val="28"/>
        </w:rPr>
        <w:t>лушания в здании Администрации Калининского</w:t>
      </w:r>
      <w:r w:rsidRPr="004006CB">
        <w:rPr>
          <w:sz w:val="28"/>
          <w:szCs w:val="28"/>
        </w:rPr>
        <w:t xml:space="preserve"> сельского поселения по адресу: </w:t>
      </w:r>
      <w:r>
        <w:rPr>
          <w:sz w:val="28"/>
          <w:szCs w:val="28"/>
        </w:rPr>
        <w:t>346811, Ростовская обл., Мясниковский район, 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алинин, ул. 1-я Советская, 3</w:t>
      </w:r>
      <w:r w:rsidRPr="004006CB">
        <w:rPr>
          <w:sz w:val="28"/>
          <w:szCs w:val="28"/>
        </w:rPr>
        <w:t>.</w:t>
      </w:r>
    </w:p>
    <w:p w:rsidR="00E4675F" w:rsidRDefault="00E4675F" w:rsidP="005F6D14">
      <w:pPr>
        <w:autoSpaceDE w:val="0"/>
        <w:autoSpaceDN w:val="0"/>
        <w:adjustRightInd w:val="0"/>
        <w:spacing w:line="276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1287">
        <w:rPr>
          <w:sz w:val="28"/>
          <w:szCs w:val="28"/>
        </w:rPr>
        <w:t>. 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49749D" w:rsidRPr="000534B1" w:rsidRDefault="0049749D" w:rsidP="00E4675F">
      <w:pPr>
        <w:spacing w:line="276" w:lineRule="auto"/>
        <w:ind w:firstLine="708"/>
        <w:jc w:val="both"/>
        <w:rPr>
          <w:sz w:val="28"/>
          <w:szCs w:val="28"/>
        </w:rPr>
      </w:pPr>
      <w:r w:rsidRPr="000534B1">
        <w:rPr>
          <w:sz w:val="28"/>
          <w:szCs w:val="28"/>
        </w:rPr>
        <w:t xml:space="preserve">5. </w:t>
      </w:r>
      <w:proofErr w:type="gramStart"/>
      <w:r w:rsidRPr="000534B1">
        <w:rPr>
          <w:sz w:val="28"/>
          <w:szCs w:val="28"/>
        </w:rPr>
        <w:t>Контроль за</w:t>
      </w:r>
      <w:proofErr w:type="gramEnd"/>
      <w:r w:rsidRPr="000534B1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49749D" w:rsidRPr="000534B1" w:rsidRDefault="0049749D" w:rsidP="0049749D">
      <w:pPr>
        <w:jc w:val="both"/>
        <w:rPr>
          <w:sz w:val="28"/>
          <w:szCs w:val="28"/>
        </w:rPr>
      </w:pPr>
    </w:p>
    <w:p w:rsidR="00E4675F" w:rsidRDefault="00E4675F" w:rsidP="0049749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49749D" w:rsidRPr="000534B1" w:rsidRDefault="00E4675F" w:rsidP="004974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749D" w:rsidRPr="000534B1">
        <w:rPr>
          <w:sz w:val="28"/>
          <w:szCs w:val="28"/>
        </w:rPr>
        <w:t>лава Калининского сельского поселения</w:t>
      </w:r>
      <w:r w:rsidR="0049749D" w:rsidRPr="000534B1">
        <w:rPr>
          <w:sz w:val="28"/>
          <w:szCs w:val="28"/>
        </w:rPr>
        <w:tab/>
      </w:r>
      <w:r w:rsidR="0049749D" w:rsidRPr="000534B1">
        <w:rPr>
          <w:sz w:val="28"/>
          <w:szCs w:val="28"/>
        </w:rPr>
        <w:tab/>
      </w:r>
      <w:r w:rsidR="0049749D" w:rsidRPr="000534B1">
        <w:rPr>
          <w:sz w:val="28"/>
          <w:szCs w:val="28"/>
        </w:rPr>
        <w:tab/>
      </w:r>
      <w:r w:rsidR="0049749D" w:rsidRPr="000534B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3A4B0A" w:rsidRPr="000534B1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="003A4B0A" w:rsidRPr="000534B1">
        <w:rPr>
          <w:sz w:val="28"/>
          <w:szCs w:val="28"/>
        </w:rPr>
        <w:t>Божкова</w:t>
      </w:r>
    </w:p>
    <w:p w:rsidR="00060088" w:rsidRPr="000534B1" w:rsidRDefault="00060088" w:rsidP="0049749D">
      <w:pPr>
        <w:jc w:val="both"/>
        <w:rPr>
          <w:i/>
          <w:iCs/>
          <w:color w:val="00FF00"/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49749D" w:rsidRPr="000534B1" w:rsidTr="0049749D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49749D" w:rsidRPr="000534B1" w:rsidRDefault="0049749D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 w:rsidR="00B63BA5"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49749D" w:rsidRPr="000534B1" w:rsidTr="00060088">
        <w:trPr>
          <w:trHeight w:val="330"/>
        </w:trPr>
        <w:tc>
          <w:tcPr>
            <w:tcW w:w="9600" w:type="dxa"/>
            <w:gridSpan w:val="4"/>
            <w:hideMark/>
          </w:tcPr>
          <w:p w:rsidR="0049749D" w:rsidRPr="000534B1" w:rsidRDefault="005F6D14" w:rsidP="00B6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3BA5">
              <w:rPr>
                <w:sz w:val="28"/>
                <w:szCs w:val="28"/>
              </w:rPr>
              <w:t>6</w:t>
            </w:r>
            <w:r w:rsidR="007D1C05">
              <w:rPr>
                <w:sz w:val="28"/>
                <w:szCs w:val="28"/>
              </w:rPr>
              <w:t>.0</w:t>
            </w:r>
            <w:r w:rsidR="00B63BA5">
              <w:rPr>
                <w:sz w:val="28"/>
                <w:szCs w:val="28"/>
              </w:rPr>
              <w:t>5</w:t>
            </w:r>
            <w:r w:rsidR="007D1C05">
              <w:rPr>
                <w:sz w:val="28"/>
                <w:szCs w:val="28"/>
              </w:rPr>
              <w:t>.</w:t>
            </w:r>
            <w:r w:rsidR="00E4675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E4675F">
              <w:rPr>
                <w:sz w:val="28"/>
                <w:szCs w:val="28"/>
              </w:rPr>
              <w:t xml:space="preserve"> </w:t>
            </w:r>
            <w:r w:rsidR="0049749D" w:rsidRPr="000534B1">
              <w:rPr>
                <w:sz w:val="28"/>
                <w:szCs w:val="28"/>
              </w:rPr>
              <w:t>года</w:t>
            </w:r>
          </w:p>
        </w:tc>
      </w:tr>
      <w:tr w:rsidR="0049749D" w:rsidRPr="000534B1" w:rsidTr="0049749D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49749D" w:rsidRPr="000534B1" w:rsidRDefault="0049749D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49749D" w:rsidRPr="0091507D" w:rsidRDefault="00B6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</w:tbl>
    <w:p w:rsidR="00E4675F" w:rsidRDefault="00E4675F" w:rsidP="00FC1B51">
      <w:pPr>
        <w:shd w:val="clear" w:color="auto" w:fill="FFFFFF"/>
        <w:jc w:val="right"/>
        <w:rPr>
          <w:sz w:val="28"/>
          <w:szCs w:val="28"/>
        </w:rPr>
      </w:pPr>
    </w:p>
    <w:p w:rsidR="00E4675F" w:rsidRDefault="00E467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675F" w:rsidRDefault="00E4675F" w:rsidP="00FC1B51">
      <w:pPr>
        <w:shd w:val="clear" w:color="auto" w:fill="FFFFFF"/>
        <w:jc w:val="right"/>
        <w:rPr>
          <w:sz w:val="28"/>
          <w:szCs w:val="28"/>
        </w:rPr>
      </w:pPr>
    </w:p>
    <w:p w:rsidR="007E57BD" w:rsidRDefault="007E57BD" w:rsidP="007E57BD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0534B1">
        <w:rPr>
          <w:sz w:val="28"/>
          <w:szCs w:val="28"/>
        </w:rPr>
        <w:t>к решению</w:t>
      </w:r>
    </w:p>
    <w:p w:rsidR="007E57BD" w:rsidRPr="000534B1" w:rsidRDefault="007E57BD" w:rsidP="007E57BD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Собрания депутатов</w:t>
      </w:r>
    </w:p>
    <w:p w:rsidR="007E57BD" w:rsidRPr="000534B1" w:rsidRDefault="007E57BD" w:rsidP="007E57BD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Калининского сельского</w:t>
      </w:r>
      <w:r>
        <w:rPr>
          <w:sz w:val="28"/>
          <w:szCs w:val="28"/>
        </w:rPr>
        <w:t xml:space="preserve"> </w:t>
      </w:r>
      <w:r w:rsidRPr="000534B1">
        <w:rPr>
          <w:sz w:val="28"/>
          <w:szCs w:val="28"/>
        </w:rPr>
        <w:t>поселения</w:t>
      </w:r>
    </w:p>
    <w:p w:rsidR="007E57BD" w:rsidRDefault="007E57BD" w:rsidP="007E57BD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 xml:space="preserve">от </w:t>
      </w:r>
      <w:r w:rsidR="00B63BA5">
        <w:rPr>
          <w:sz w:val="28"/>
          <w:szCs w:val="28"/>
        </w:rPr>
        <w:t>06</w:t>
      </w:r>
      <w:r w:rsidR="007D1C05">
        <w:rPr>
          <w:sz w:val="28"/>
          <w:szCs w:val="28"/>
        </w:rPr>
        <w:t>.0</w:t>
      </w:r>
      <w:r w:rsidR="00B63BA5">
        <w:rPr>
          <w:sz w:val="28"/>
          <w:szCs w:val="28"/>
        </w:rPr>
        <w:t>5</w:t>
      </w:r>
      <w:r w:rsidR="007D1C0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5F6D1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B63BA5">
        <w:rPr>
          <w:sz w:val="28"/>
          <w:szCs w:val="28"/>
        </w:rPr>
        <w:t>147</w:t>
      </w:r>
    </w:p>
    <w:p w:rsidR="007E57BD" w:rsidRDefault="007E57BD" w:rsidP="007E57BD">
      <w:pPr>
        <w:shd w:val="clear" w:color="auto" w:fill="FFFFFF"/>
        <w:rPr>
          <w:sz w:val="28"/>
          <w:szCs w:val="28"/>
        </w:rPr>
      </w:pPr>
    </w:p>
    <w:p w:rsidR="004B09FB" w:rsidRPr="000534B1" w:rsidRDefault="004B09FB" w:rsidP="004B09FB">
      <w:pPr>
        <w:jc w:val="center"/>
        <w:outlineLvl w:val="0"/>
        <w:rPr>
          <w:i/>
          <w:sz w:val="28"/>
          <w:szCs w:val="28"/>
          <w:u w:val="single"/>
        </w:rPr>
      </w:pPr>
      <w:r w:rsidRPr="000534B1">
        <w:rPr>
          <w:sz w:val="28"/>
          <w:szCs w:val="28"/>
        </w:rPr>
        <w:t>РОССИЙСКАЯ ФЕДЕРАЦИЯ</w:t>
      </w:r>
    </w:p>
    <w:p w:rsidR="004B09FB" w:rsidRPr="000534B1" w:rsidRDefault="004B09FB" w:rsidP="004B09FB">
      <w:pPr>
        <w:jc w:val="center"/>
        <w:outlineLvl w:val="0"/>
        <w:rPr>
          <w:sz w:val="28"/>
          <w:szCs w:val="28"/>
        </w:rPr>
      </w:pPr>
      <w:r w:rsidRPr="000534B1">
        <w:rPr>
          <w:sz w:val="28"/>
          <w:szCs w:val="28"/>
        </w:rPr>
        <w:t xml:space="preserve">РОСТОВСКАЯ ОБЛАСТЬ </w:t>
      </w:r>
    </w:p>
    <w:p w:rsidR="004B09FB" w:rsidRPr="000534B1" w:rsidRDefault="004B09FB" w:rsidP="004B09FB">
      <w:pPr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МЯСНИКОВСКИЙ РАЙОН</w:t>
      </w:r>
    </w:p>
    <w:p w:rsidR="004B09FB" w:rsidRPr="000534B1" w:rsidRDefault="004B09FB" w:rsidP="004B09FB">
      <w:pPr>
        <w:jc w:val="center"/>
        <w:rPr>
          <w:sz w:val="28"/>
          <w:szCs w:val="28"/>
        </w:rPr>
      </w:pPr>
    </w:p>
    <w:p w:rsidR="004B09FB" w:rsidRPr="000534B1" w:rsidRDefault="004B09FB" w:rsidP="004B09FB">
      <w:pPr>
        <w:jc w:val="center"/>
        <w:outlineLvl w:val="0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 xml:space="preserve">СОБРАНИЕ ДЕПУТАТОВ 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>КАЛИНИНСКОГО СЕЛЬСКОГО ПОСЕЛЕНИЯ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Pr="000534B1">
        <w:rPr>
          <w:b/>
          <w:sz w:val="28"/>
          <w:szCs w:val="28"/>
        </w:rPr>
        <w:t xml:space="preserve"> СОЗЫВА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proofErr w:type="gramStart"/>
      <w:r w:rsidRPr="000534B1">
        <w:rPr>
          <w:b/>
          <w:sz w:val="28"/>
          <w:szCs w:val="28"/>
        </w:rPr>
        <w:t>Р</w:t>
      </w:r>
      <w:proofErr w:type="gramEnd"/>
      <w:r w:rsidRPr="000534B1">
        <w:rPr>
          <w:b/>
          <w:sz w:val="28"/>
          <w:szCs w:val="28"/>
        </w:rPr>
        <w:t xml:space="preserve"> Е Ш Е Н И Е</w:t>
      </w:r>
    </w:p>
    <w:p w:rsidR="004B09FB" w:rsidRPr="000534B1" w:rsidRDefault="004B09FB" w:rsidP="004B09FB">
      <w:pPr>
        <w:jc w:val="both"/>
        <w:rPr>
          <w:sz w:val="28"/>
          <w:szCs w:val="28"/>
        </w:rPr>
      </w:pPr>
    </w:p>
    <w:p w:rsidR="004B09FB" w:rsidRDefault="004B09FB" w:rsidP="004B09FB">
      <w:pPr>
        <w:pStyle w:val="a3"/>
        <w:ind w:right="4597"/>
        <w:jc w:val="both"/>
        <w:rPr>
          <w:sz w:val="28"/>
          <w:szCs w:val="28"/>
        </w:rPr>
      </w:pPr>
      <w:r>
        <w:rPr>
          <w:sz w:val="28"/>
          <w:szCs w:val="28"/>
        </w:rPr>
        <w:t>О проекте</w:t>
      </w:r>
      <w:r w:rsidRPr="000534B1">
        <w:rPr>
          <w:sz w:val="28"/>
          <w:szCs w:val="28"/>
        </w:rPr>
        <w:t xml:space="preserve"> Правил </w:t>
      </w:r>
      <w:r>
        <w:rPr>
          <w:sz w:val="28"/>
          <w:szCs w:val="28"/>
        </w:rPr>
        <w:t>б</w:t>
      </w:r>
      <w:r w:rsidRPr="000534B1">
        <w:rPr>
          <w:sz w:val="28"/>
          <w:szCs w:val="28"/>
        </w:rPr>
        <w:t xml:space="preserve">лагоустройства территории Калининского сельского поселения </w:t>
      </w:r>
      <w:proofErr w:type="spellStart"/>
      <w:r w:rsidRPr="000534B1">
        <w:rPr>
          <w:sz w:val="28"/>
          <w:szCs w:val="28"/>
        </w:rPr>
        <w:t>Мясниковского</w:t>
      </w:r>
      <w:proofErr w:type="spellEnd"/>
      <w:r w:rsidRPr="000534B1">
        <w:rPr>
          <w:sz w:val="28"/>
          <w:szCs w:val="28"/>
        </w:rPr>
        <w:t xml:space="preserve"> района</w:t>
      </w:r>
    </w:p>
    <w:p w:rsidR="004B09FB" w:rsidRPr="000534B1" w:rsidRDefault="004B09FB" w:rsidP="004B09FB">
      <w:pPr>
        <w:pStyle w:val="a3"/>
        <w:ind w:right="459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800"/>
        <w:gridCol w:w="1320"/>
        <w:gridCol w:w="3661"/>
      </w:tblGrid>
      <w:tr w:rsidR="004B09FB" w:rsidRPr="000534B1" w:rsidTr="004B09FB">
        <w:trPr>
          <w:trHeight w:val="480"/>
        </w:trPr>
        <w:tc>
          <w:tcPr>
            <w:tcW w:w="4800" w:type="dxa"/>
            <w:hideMark/>
          </w:tcPr>
          <w:p w:rsidR="004B09FB" w:rsidRPr="000534B1" w:rsidRDefault="004B09FB" w:rsidP="004B09FB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Принято Собранием депутатов</w:t>
            </w:r>
          </w:p>
          <w:p w:rsidR="004B09FB" w:rsidRPr="000534B1" w:rsidRDefault="004B09FB" w:rsidP="004B09FB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</w:p>
        </w:tc>
        <w:tc>
          <w:tcPr>
            <w:tcW w:w="3661" w:type="dxa"/>
            <w:vAlign w:val="bottom"/>
            <w:hideMark/>
          </w:tcPr>
          <w:p w:rsidR="004B09FB" w:rsidRPr="000534B1" w:rsidRDefault="004B09FB" w:rsidP="00E724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__________202</w:t>
            </w:r>
            <w:r w:rsidR="00E724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4B09FB" w:rsidRPr="000534B1" w:rsidRDefault="004B09FB" w:rsidP="004B09FB">
      <w:pPr>
        <w:jc w:val="center"/>
        <w:rPr>
          <w:sz w:val="28"/>
          <w:szCs w:val="28"/>
        </w:rPr>
      </w:pPr>
    </w:p>
    <w:p w:rsidR="005F6D14" w:rsidRPr="000534B1" w:rsidRDefault="005F6D14" w:rsidP="00CF7B84">
      <w:pPr>
        <w:ind w:firstLine="540"/>
        <w:jc w:val="both"/>
        <w:rPr>
          <w:sz w:val="28"/>
          <w:szCs w:val="28"/>
        </w:rPr>
      </w:pPr>
      <w:proofErr w:type="gramStart"/>
      <w:r w:rsidRPr="002D6437">
        <w:rPr>
          <w:sz w:val="28"/>
          <w:szCs w:val="28"/>
        </w:rPr>
        <w:t xml:space="preserve">В целях организации благоустройства и повышения эффективности проводимых мероприятий по благоустройству и санитарному содержанию территории </w:t>
      </w:r>
      <w:r>
        <w:rPr>
          <w:sz w:val="28"/>
          <w:szCs w:val="28"/>
        </w:rPr>
        <w:t>Калининского</w:t>
      </w:r>
      <w:r w:rsidRPr="002D6437">
        <w:rPr>
          <w:sz w:val="28"/>
          <w:szCs w:val="28"/>
        </w:rPr>
        <w:t xml:space="preserve"> сельского поселения, в соот</w:t>
      </w:r>
      <w:r>
        <w:rPr>
          <w:sz w:val="28"/>
          <w:szCs w:val="28"/>
        </w:rPr>
        <w:t xml:space="preserve">ветствии с Федеральным законом </w:t>
      </w:r>
      <w:r w:rsidRPr="002D643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Областным законом</w:t>
      </w:r>
      <w:r w:rsidRPr="000534B1">
        <w:rPr>
          <w:sz w:val="28"/>
          <w:szCs w:val="28"/>
        </w:rPr>
        <w:t xml:space="preserve"> от 25.10.2002 № 273-ЗС «Об административных правонарушениях»</w:t>
      </w:r>
      <w:r>
        <w:rPr>
          <w:sz w:val="28"/>
          <w:szCs w:val="28"/>
        </w:rPr>
        <w:t xml:space="preserve">, Областным законом </w:t>
      </w:r>
      <w:r w:rsidRPr="00492B72"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области от 20.02.2025 N 256-ЗС «</w:t>
      </w:r>
      <w:r w:rsidRPr="00492B72">
        <w:rPr>
          <w:sz w:val="28"/>
          <w:szCs w:val="28"/>
        </w:rPr>
        <w:t>О регулировании отдельных вопросов правилами благоустройства территорий поселений и городск</w:t>
      </w:r>
      <w:r>
        <w:rPr>
          <w:sz w:val="28"/>
          <w:szCs w:val="28"/>
        </w:rPr>
        <w:t>их округов</w:t>
      </w:r>
      <w:proofErr w:type="gramEnd"/>
      <w:r>
        <w:rPr>
          <w:sz w:val="28"/>
          <w:szCs w:val="28"/>
        </w:rPr>
        <w:t xml:space="preserve"> в Ростовской области»</w:t>
      </w:r>
      <w:r w:rsidRPr="002D64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Методическим пособием Правительства Ростовской области </w:t>
      </w:r>
      <w:r w:rsidRPr="00CA7BC1">
        <w:rPr>
          <w:sz w:val="28"/>
          <w:szCs w:val="28"/>
        </w:rPr>
        <w:t>по разработке и утверждению правил благоустройства в части регулирования вопроса прогона и выпаса сельскохозяйственных животных и</w:t>
      </w:r>
      <w:r w:rsidRPr="000534B1">
        <w:rPr>
          <w:sz w:val="28"/>
          <w:szCs w:val="28"/>
        </w:rPr>
        <w:t xml:space="preserve"> Устава муниципального образования «Калининское сельское поселение»</w:t>
      </w:r>
      <w:r>
        <w:rPr>
          <w:sz w:val="28"/>
          <w:szCs w:val="28"/>
        </w:rPr>
        <w:t>,</w:t>
      </w:r>
      <w:r w:rsidRPr="000534B1">
        <w:rPr>
          <w:sz w:val="28"/>
          <w:szCs w:val="28"/>
        </w:rPr>
        <w:t xml:space="preserve"> Собрание депутатов Калининского сельского поселения</w:t>
      </w:r>
    </w:p>
    <w:p w:rsidR="004B09FB" w:rsidRPr="000534B1" w:rsidRDefault="004B09FB" w:rsidP="004B09FB">
      <w:pPr>
        <w:spacing w:line="276" w:lineRule="auto"/>
        <w:jc w:val="both"/>
        <w:rPr>
          <w:sz w:val="28"/>
          <w:szCs w:val="28"/>
        </w:rPr>
      </w:pPr>
    </w:p>
    <w:p w:rsidR="004B09FB" w:rsidRDefault="004B09FB" w:rsidP="00CF7B8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0534B1">
        <w:rPr>
          <w:sz w:val="28"/>
          <w:szCs w:val="28"/>
        </w:rPr>
        <w:t>:</w:t>
      </w:r>
    </w:p>
    <w:p w:rsidR="00CF7B84" w:rsidRPr="000534B1" w:rsidRDefault="00CF7B84" w:rsidP="00CF7B84">
      <w:pPr>
        <w:spacing w:line="276" w:lineRule="auto"/>
        <w:jc w:val="center"/>
        <w:rPr>
          <w:sz w:val="28"/>
          <w:szCs w:val="28"/>
        </w:rPr>
      </w:pPr>
    </w:p>
    <w:p w:rsidR="004B09FB" w:rsidRDefault="004B09FB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5F6D14">
        <w:rPr>
          <w:sz w:val="28"/>
          <w:szCs w:val="28"/>
        </w:rPr>
        <w:t>в приложение к решению</w:t>
      </w:r>
      <w:r>
        <w:rPr>
          <w:sz w:val="28"/>
          <w:szCs w:val="28"/>
        </w:rPr>
        <w:t xml:space="preserve"> Собрания депутатов Калининского сельского поселения от 24.06.2022 № 36 «Об утверждении Правил благоустройства территории Калининского сельского поселения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района»</w:t>
      </w:r>
      <w:r w:rsidR="005F6D14">
        <w:rPr>
          <w:sz w:val="28"/>
          <w:szCs w:val="28"/>
        </w:rPr>
        <w:t>, следующие изменения:</w:t>
      </w:r>
    </w:p>
    <w:p w:rsidR="00F137D3" w:rsidRDefault="00F137D3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Дополнить пункт 1.9. Правил благоустройств территории Калининского сельского поселения</w:t>
      </w:r>
      <w:r w:rsidR="00CF7B84">
        <w:rPr>
          <w:sz w:val="28"/>
          <w:szCs w:val="28"/>
        </w:rPr>
        <w:t xml:space="preserve"> текстом</w:t>
      </w:r>
      <w:r>
        <w:rPr>
          <w:sz w:val="28"/>
          <w:szCs w:val="28"/>
        </w:rPr>
        <w:t xml:space="preserve"> следующего содержания: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сельскохозяйственные животные и птица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лошади, ослы, мулы, крупный рогатый скот, свиньи, мелкий рогатый скот (овцы, козы), домашняя птица (куры, утки, индейки, гуси, цесарки, перепела, голуби), пушные звери и кролики, используемые в целях производства животноводческой продукции, а также в качестве транспортного средства или тягловой силы;</w:t>
      </w:r>
      <w:proofErr w:type="gramEnd"/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</w:t>
      </w: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владелец сельскохозяйственного животного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физическое лицо, обладающее в отношении животного правом собственности или иным вещным правом либо фактически владеющее им, осуществляющее содержание животного;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безнадзорные животные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домашние животные, находящиеся на территории </w:t>
      </w:r>
      <w:r>
        <w:rPr>
          <w:rFonts w:eastAsia="Source Han Sans CN Regular" w:cs="Lohit Devanagari"/>
          <w:color w:val="333333"/>
          <w:kern w:val="3"/>
          <w:sz w:val="28"/>
          <w:szCs w:val="28"/>
        </w:rPr>
        <w:t>Калининского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сельского поселения, без сопровождающего лица.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прогон сельскохозяйственных животных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передвижение сельскохозяйственных животных от места их постоянного нахождения до места выпаса и обратно;</w:t>
      </w:r>
    </w:p>
    <w:p w:rsidR="005C0523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выпас сельскохозяйственных животных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контролируемое пребывание на пастбище сельскохозяйственных животных в специально отведенных местах</w:t>
      </w:r>
      <w:proofErr w:type="gramStart"/>
      <w:r w:rsidR="005C0523">
        <w:rPr>
          <w:rFonts w:eastAsia="Source Han Sans CN Regular" w:cs="Lohit Devanagari"/>
          <w:color w:val="333333"/>
          <w:kern w:val="3"/>
          <w:sz w:val="28"/>
          <w:szCs w:val="28"/>
        </w:rPr>
        <w:t>.»</w:t>
      </w:r>
      <w:proofErr w:type="gramEnd"/>
    </w:p>
    <w:p w:rsidR="005F6D14" w:rsidRPr="005C0523" w:rsidRDefault="005C052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>
        <w:rPr>
          <w:sz w:val="28"/>
          <w:szCs w:val="28"/>
        </w:rPr>
        <w:t xml:space="preserve"> 1.2</w:t>
      </w:r>
      <w:r w:rsidR="005F6D14">
        <w:rPr>
          <w:sz w:val="28"/>
          <w:szCs w:val="28"/>
        </w:rPr>
        <w:t xml:space="preserve">. Дополнить правила благоустройства территории Калининского сельского поселения </w:t>
      </w:r>
      <w:r>
        <w:rPr>
          <w:sz w:val="28"/>
          <w:szCs w:val="28"/>
        </w:rPr>
        <w:t>Разделом</w:t>
      </w:r>
      <w:r w:rsidR="005F6D14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="005F6D14">
        <w:rPr>
          <w:sz w:val="28"/>
          <w:szCs w:val="28"/>
        </w:rPr>
        <w:t xml:space="preserve">. </w:t>
      </w:r>
      <w:r>
        <w:rPr>
          <w:sz w:val="28"/>
          <w:szCs w:val="28"/>
        </w:rPr>
        <w:t>Выпас и прогон</w:t>
      </w:r>
      <w:r w:rsidR="005F6D14">
        <w:rPr>
          <w:sz w:val="28"/>
          <w:szCs w:val="28"/>
        </w:rPr>
        <w:t xml:space="preserve"> сельскохозяйственных животных и птицы на территории Калининского сельского поселения», согласно приложению к данному решению.</w:t>
      </w:r>
    </w:p>
    <w:p w:rsidR="005F6D14" w:rsidRDefault="005C0523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F6D14">
        <w:rPr>
          <w:sz w:val="28"/>
          <w:szCs w:val="28"/>
        </w:rPr>
        <w:t xml:space="preserve">. Содержание Правил благоустройства территории Калининского сельского поселения </w:t>
      </w:r>
      <w:r>
        <w:rPr>
          <w:sz w:val="28"/>
          <w:szCs w:val="28"/>
        </w:rPr>
        <w:t>Разделом</w:t>
      </w:r>
      <w:r w:rsidR="005F6D14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5F6D14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5F6D14">
        <w:rPr>
          <w:sz w:val="28"/>
          <w:szCs w:val="28"/>
        </w:rPr>
        <w:t>ыпас</w:t>
      </w:r>
      <w:r>
        <w:rPr>
          <w:sz w:val="28"/>
          <w:szCs w:val="28"/>
        </w:rPr>
        <w:t xml:space="preserve"> и прогон</w:t>
      </w:r>
      <w:r w:rsidR="005F6D14">
        <w:rPr>
          <w:sz w:val="28"/>
          <w:szCs w:val="28"/>
        </w:rPr>
        <w:t xml:space="preserve"> сельскохозяйственных животных и птицы на территории Калининского сельского поселения»</w:t>
      </w:r>
      <w:r w:rsidR="00E01368">
        <w:rPr>
          <w:sz w:val="28"/>
          <w:szCs w:val="28"/>
        </w:rPr>
        <w:t>.</w:t>
      </w:r>
    </w:p>
    <w:p w:rsidR="00CF7B84" w:rsidRPr="00CF7B84" w:rsidRDefault="00CF7B84" w:rsidP="00CF7B84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84">
        <w:rPr>
          <w:rFonts w:ascii="Times New Roman" w:hAnsi="Times New Roman" w:cs="Times New Roman"/>
          <w:sz w:val="28"/>
          <w:szCs w:val="28"/>
        </w:rPr>
        <w:t xml:space="preserve">2. Решение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CF7B8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F7B8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7B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7B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F7B84">
        <w:rPr>
          <w:rFonts w:ascii="Times New Roman" w:hAnsi="Times New Roman" w:cs="Times New Roman"/>
          <w:sz w:val="28"/>
          <w:szCs w:val="28"/>
        </w:rPr>
        <w:t xml:space="preserve"> «Об утверждении Правил прогона </w:t>
      </w:r>
      <w:r>
        <w:rPr>
          <w:rFonts w:ascii="Times New Roman" w:hAnsi="Times New Roman" w:cs="Times New Roman"/>
          <w:sz w:val="28"/>
          <w:szCs w:val="28"/>
        </w:rPr>
        <w:t xml:space="preserve">и выпаса </w:t>
      </w:r>
      <w:r w:rsidRPr="00CF7B84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 и птицы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CF7B84">
        <w:rPr>
          <w:rFonts w:ascii="Times New Roman" w:hAnsi="Times New Roman" w:cs="Times New Roman"/>
          <w:sz w:val="28"/>
          <w:szCs w:val="28"/>
        </w:rPr>
        <w:t>сельского поселения» признать утратившим силу.</w:t>
      </w:r>
    </w:p>
    <w:p w:rsidR="004B09FB" w:rsidRDefault="00CF7B84" w:rsidP="00CF7B84">
      <w:pPr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9FB" w:rsidRPr="00A41287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4B09FB">
        <w:rPr>
          <w:sz w:val="28"/>
          <w:szCs w:val="28"/>
        </w:rPr>
        <w:t>.</w:t>
      </w:r>
    </w:p>
    <w:p w:rsidR="00CF7B84" w:rsidRDefault="00CF7B84" w:rsidP="00CF7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9FB" w:rsidRPr="000534B1">
        <w:rPr>
          <w:sz w:val="28"/>
          <w:szCs w:val="28"/>
        </w:rPr>
        <w:t xml:space="preserve">. </w:t>
      </w:r>
      <w:proofErr w:type="gramStart"/>
      <w:r w:rsidR="004B09FB" w:rsidRPr="000534B1">
        <w:rPr>
          <w:sz w:val="28"/>
          <w:szCs w:val="28"/>
        </w:rPr>
        <w:t>Контроль за</w:t>
      </w:r>
      <w:proofErr w:type="gramEnd"/>
      <w:r w:rsidR="004B09FB" w:rsidRPr="000534B1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CF7B84" w:rsidRDefault="00CF7B84" w:rsidP="00CF7B84">
      <w:pPr>
        <w:spacing w:line="276" w:lineRule="auto"/>
        <w:ind w:firstLine="708"/>
        <w:jc w:val="both"/>
        <w:rPr>
          <w:sz w:val="28"/>
          <w:szCs w:val="28"/>
        </w:rPr>
      </w:pPr>
    </w:p>
    <w:p w:rsidR="00CF7B84" w:rsidRPr="000534B1" w:rsidRDefault="00CF7B84" w:rsidP="00CF7B84">
      <w:pPr>
        <w:spacing w:line="276" w:lineRule="auto"/>
        <w:ind w:firstLine="708"/>
        <w:jc w:val="both"/>
        <w:rPr>
          <w:sz w:val="28"/>
          <w:szCs w:val="28"/>
        </w:rPr>
      </w:pPr>
    </w:p>
    <w:p w:rsidR="004B09FB" w:rsidRDefault="004B09FB" w:rsidP="004B09F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4B09FB" w:rsidRPr="000534B1" w:rsidRDefault="004B09FB" w:rsidP="004B09F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534B1">
        <w:rPr>
          <w:sz w:val="28"/>
          <w:szCs w:val="28"/>
        </w:rPr>
        <w:t>лава Калининского сельского поселения</w:t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534B1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spellStart"/>
      <w:r w:rsidRPr="000534B1">
        <w:rPr>
          <w:sz w:val="28"/>
          <w:szCs w:val="28"/>
        </w:rPr>
        <w:t>Божкова</w:t>
      </w:r>
      <w:proofErr w:type="spellEnd"/>
    </w:p>
    <w:p w:rsidR="004B09FB" w:rsidRDefault="004B09FB" w:rsidP="004B09FB">
      <w:pPr>
        <w:jc w:val="both"/>
        <w:rPr>
          <w:i/>
          <w:iCs/>
          <w:color w:val="00FF00"/>
          <w:sz w:val="28"/>
          <w:szCs w:val="28"/>
        </w:rPr>
      </w:pPr>
    </w:p>
    <w:p w:rsidR="00CF7B84" w:rsidRPr="000534B1" w:rsidRDefault="00CF7B84" w:rsidP="004B09FB">
      <w:pPr>
        <w:jc w:val="both"/>
        <w:rPr>
          <w:i/>
          <w:iCs/>
          <w:color w:val="00FF00"/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4B09FB" w:rsidRPr="000534B1" w:rsidTr="004B09FB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 w:rsidR="00E01368"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4B09FB" w:rsidRPr="000534B1" w:rsidTr="004B09FB">
        <w:trPr>
          <w:trHeight w:val="330"/>
        </w:trPr>
        <w:tc>
          <w:tcPr>
            <w:tcW w:w="9600" w:type="dxa"/>
            <w:gridSpan w:val="4"/>
            <w:hideMark/>
          </w:tcPr>
          <w:p w:rsidR="004B09FB" w:rsidRPr="000534B1" w:rsidRDefault="004B09FB" w:rsidP="00E0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________ 202</w:t>
            </w:r>
            <w:r w:rsidR="00E0136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года</w:t>
            </w:r>
          </w:p>
        </w:tc>
      </w:tr>
      <w:tr w:rsidR="004B09FB" w:rsidRPr="000534B1" w:rsidTr="004B09FB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4B09FB" w:rsidRPr="0091507D" w:rsidRDefault="004B09FB" w:rsidP="004B0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</w:p>
        </w:tc>
      </w:tr>
    </w:tbl>
    <w:p w:rsidR="007E57BD" w:rsidRDefault="007E57BD" w:rsidP="00CF7B84">
      <w:pPr>
        <w:shd w:val="clear" w:color="auto" w:fill="FFFFFF"/>
        <w:rPr>
          <w:sz w:val="28"/>
          <w:szCs w:val="28"/>
        </w:rPr>
      </w:pPr>
    </w:p>
    <w:p w:rsidR="00E4675F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 xml:space="preserve">Приложение </w:t>
      </w:r>
      <w:r w:rsidR="00E4675F">
        <w:rPr>
          <w:sz w:val="28"/>
          <w:szCs w:val="28"/>
        </w:rPr>
        <w:t xml:space="preserve">№ 1 </w:t>
      </w:r>
      <w:r w:rsidRPr="000534B1">
        <w:rPr>
          <w:sz w:val="28"/>
          <w:szCs w:val="28"/>
        </w:rPr>
        <w:t>к решению</w:t>
      </w:r>
    </w:p>
    <w:p w:rsidR="00FC1B51" w:rsidRPr="000534B1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Собрания депутатов</w:t>
      </w:r>
    </w:p>
    <w:p w:rsidR="00FC1B51" w:rsidRPr="000534B1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Калининского сельского</w:t>
      </w:r>
      <w:r w:rsidR="00E4675F">
        <w:rPr>
          <w:sz w:val="28"/>
          <w:szCs w:val="28"/>
        </w:rPr>
        <w:t xml:space="preserve"> </w:t>
      </w:r>
      <w:r w:rsidRPr="000534B1">
        <w:rPr>
          <w:sz w:val="28"/>
          <w:szCs w:val="28"/>
        </w:rPr>
        <w:t>поселения</w:t>
      </w:r>
    </w:p>
    <w:p w:rsidR="00FC1B51" w:rsidRPr="0091507D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 xml:space="preserve">от </w:t>
      </w:r>
      <w:r w:rsidR="0091507D">
        <w:rPr>
          <w:sz w:val="28"/>
          <w:szCs w:val="28"/>
        </w:rPr>
        <w:t>____________ 202</w:t>
      </w:r>
      <w:r w:rsidR="00E01368">
        <w:rPr>
          <w:sz w:val="28"/>
          <w:szCs w:val="28"/>
        </w:rPr>
        <w:t>5</w:t>
      </w:r>
      <w:r w:rsidR="00E4675F">
        <w:rPr>
          <w:sz w:val="28"/>
          <w:szCs w:val="28"/>
        </w:rPr>
        <w:t xml:space="preserve"> № </w:t>
      </w:r>
      <w:r w:rsidR="0091507D">
        <w:rPr>
          <w:sz w:val="28"/>
          <w:szCs w:val="28"/>
        </w:rPr>
        <w:t>___</w:t>
      </w:r>
    </w:p>
    <w:p w:rsidR="00FC1B51" w:rsidRPr="000534B1" w:rsidRDefault="00FC1B51" w:rsidP="00785E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1368" w:rsidRPr="001736C7" w:rsidRDefault="005C0523" w:rsidP="00E01368">
      <w:pPr>
        <w:widowControl w:val="0"/>
        <w:suppressAutoHyphens/>
        <w:autoSpaceDN w:val="0"/>
        <w:ind w:firstLine="567"/>
        <w:jc w:val="center"/>
        <w:textAlignment w:val="baseline"/>
        <w:rPr>
          <w:rFonts w:eastAsia="Source Han Sans CN Regular" w:cs="Lohit Devanagari"/>
          <w:b/>
          <w:bCs/>
          <w:kern w:val="3"/>
          <w:sz w:val="28"/>
          <w:szCs w:val="28"/>
        </w:rPr>
      </w:pPr>
      <w:r>
        <w:rPr>
          <w:rFonts w:eastAsia="Source Han Sans CN Regular" w:cs="Lohit Devanagari"/>
          <w:b/>
          <w:bCs/>
          <w:color w:val="333333"/>
          <w:kern w:val="3"/>
          <w:sz w:val="28"/>
          <w:szCs w:val="28"/>
        </w:rPr>
        <w:t>12</w:t>
      </w:r>
      <w:r w:rsidR="00E01368" w:rsidRPr="001736C7">
        <w:rPr>
          <w:rFonts w:eastAsia="Source Han Sans CN Regular" w:cs="Lohit Devanagari"/>
          <w:b/>
          <w:bCs/>
          <w:color w:val="333333"/>
          <w:kern w:val="3"/>
          <w:sz w:val="28"/>
          <w:szCs w:val="28"/>
        </w:rPr>
        <w:t xml:space="preserve">. </w:t>
      </w:r>
      <w:r w:rsidR="00FB2775">
        <w:rPr>
          <w:b/>
          <w:sz w:val="28"/>
          <w:szCs w:val="28"/>
        </w:rPr>
        <w:t>В</w:t>
      </w:r>
      <w:r w:rsidR="00F2288C">
        <w:rPr>
          <w:b/>
          <w:sz w:val="28"/>
          <w:szCs w:val="28"/>
        </w:rPr>
        <w:t>ыпас и прогон</w:t>
      </w:r>
      <w:r w:rsidR="00E01368" w:rsidRPr="00E01368">
        <w:rPr>
          <w:b/>
          <w:sz w:val="28"/>
          <w:szCs w:val="28"/>
        </w:rPr>
        <w:t xml:space="preserve"> сельскохозяйственных животных и птицы </w:t>
      </w:r>
    </w:p>
    <w:p w:rsidR="00E01368" w:rsidRPr="001736C7" w:rsidRDefault="00E01368" w:rsidP="005C0523">
      <w:pPr>
        <w:widowControl w:val="0"/>
        <w:suppressAutoHyphens/>
        <w:autoSpaceDN w:val="0"/>
        <w:textAlignment w:val="baseline"/>
        <w:rPr>
          <w:rFonts w:ascii="PT Astra Serif" w:eastAsia="Source Han Sans CN Regular" w:hAnsi="PT Astra Serif" w:cs="Lohit Devanagari"/>
          <w:kern w:val="3"/>
          <w:sz w:val="28"/>
        </w:rPr>
      </w:pPr>
    </w:p>
    <w:p w:rsidR="005C0523" w:rsidRPr="005C0523" w:rsidRDefault="005C0523" w:rsidP="005C0523">
      <w:pPr>
        <w:pStyle w:val="ac"/>
        <w:numPr>
          <w:ilvl w:val="1"/>
          <w:numId w:val="19"/>
        </w:numPr>
        <w:tabs>
          <w:tab w:val="left" w:pos="993"/>
        </w:tabs>
        <w:ind w:hanging="51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0523">
        <w:rPr>
          <w:rFonts w:ascii="Times New Roman" w:hAnsi="Times New Roman" w:cs="Times New Roman"/>
          <w:sz w:val="28"/>
          <w:szCs w:val="28"/>
        </w:rPr>
        <w:t xml:space="preserve">Прогон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Pr="005C0523">
        <w:rPr>
          <w:rFonts w:ascii="Times New Roman" w:hAnsi="Times New Roman" w:cs="Times New Roman"/>
          <w:sz w:val="28"/>
          <w:szCs w:val="28"/>
        </w:rPr>
        <w:t>животных и птицы.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.1. Прогон животных и птицы производится с установлением публичного сервитута либо без установления такового.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.2. Владельцы животных и птицы при прогоне животных и птицы к местам выпаса обязаны обеспечивать сопровождение животных и птицы, предотвращая повреждение зеленых насаждений, исключая возможность их нахождения вблизи домовладений, на дорогах с твердым покрытием, пешеходных дорожках и мостиках.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.3. Запрещается прогон животных и птицы: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по дорогам с твердым покрытием, пешеходным дорожкам и мостикам, за исключением случаев, когда отсутствуют альтернативные пути следования;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через земельные участки, занятые парками, скверами, местами массового отдыха спортивными и детскими площадками, лечебными, образовательными, и административными учреждениями;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через места захоронений.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.4.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движения.</w:t>
      </w:r>
    </w:p>
    <w:p w:rsidR="005C0523" w:rsidRPr="00FB2775" w:rsidRDefault="005C0523" w:rsidP="00FB2775">
      <w:pPr>
        <w:pStyle w:val="ac"/>
        <w:numPr>
          <w:ilvl w:val="1"/>
          <w:numId w:val="19"/>
        </w:numPr>
        <w:tabs>
          <w:tab w:val="left" w:pos="993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FB2775">
        <w:rPr>
          <w:rFonts w:ascii="Times New Roman" w:hAnsi="Times New Roman" w:cs="Times New Roman"/>
          <w:sz w:val="28"/>
          <w:szCs w:val="28"/>
        </w:rPr>
        <w:t xml:space="preserve">Выпас </w:t>
      </w:r>
      <w:r w:rsidR="00FB2775" w:rsidRPr="00FB2775">
        <w:rPr>
          <w:rFonts w:ascii="Times New Roman" w:hAnsi="Times New Roman" w:cs="Times New Roman"/>
          <w:sz w:val="28"/>
          <w:szCs w:val="28"/>
        </w:rPr>
        <w:t xml:space="preserve"> сельскохозяйственных </w:t>
      </w:r>
      <w:r w:rsidRPr="00FB2775">
        <w:rPr>
          <w:rFonts w:ascii="Times New Roman" w:hAnsi="Times New Roman" w:cs="Times New Roman"/>
          <w:sz w:val="28"/>
          <w:szCs w:val="28"/>
        </w:rPr>
        <w:t>животных и птицы.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12.2</w:t>
      </w:r>
      <w:r w:rsidR="005C0523" w:rsidRPr="00997734">
        <w:rPr>
          <w:sz w:val="28"/>
          <w:szCs w:val="28"/>
        </w:rPr>
        <w:t xml:space="preserve">.1. Выпас </w:t>
      </w:r>
      <w:r>
        <w:rPr>
          <w:sz w:val="28"/>
          <w:szCs w:val="28"/>
        </w:rPr>
        <w:t xml:space="preserve">сельскохозяйственных </w:t>
      </w:r>
      <w:r w:rsidR="005C0523" w:rsidRPr="00997734">
        <w:rPr>
          <w:sz w:val="28"/>
          <w:szCs w:val="28"/>
        </w:rPr>
        <w:t>животных и птицы осуществляется: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в зимний период - стойловый способ – без выгона на пастбище с содержанием животных и птицы в приспособленных для этого помещениях отвечающих ветеринарным, санитарно-техническим нормам, с учетом зоотехнических требований, в количестве, позволяющим соблюдать указанные нормы и требования, утвержденные действующим законодательством;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в весенне-летне-осенний период - пастбищный способ выпаса животных и птицы в светлое время суток.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C0523" w:rsidRPr="009977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C0523" w:rsidRPr="00997734">
        <w:rPr>
          <w:sz w:val="28"/>
          <w:szCs w:val="28"/>
        </w:rPr>
        <w:t xml:space="preserve">.Выпас скота производится в специально отведенных местах, лично или с наймом для надзора пастухов. Обязанности организации выпаса, наем пастуха лежат на владельцах скота. При организации выпаса скота гражданам необходимо соблюдать правила благоустройства территорий </w:t>
      </w:r>
      <w:r w:rsidR="005C0523">
        <w:rPr>
          <w:sz w:val="28"/>
          <w:szCs w:val="28"/>
        </w:rPr>
        <w:t>Калининского</w:t>
      </w:r>
      <w:r w:rsidR="005C0523" w:rsidRPr="00997734">
        <w:rPr>
          <w:sz w:val="28"/>
          <w:szCs w:val="28"/>
        </w:rPr>
        <w:t xml:space="preserve"> сельского поселения.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12.3</w:t>
      </w:r>
      <w:r w:rsidR="005C0523" w:rsidRPr="00997734">
        <w:rPr>
          <w:sz w:val="28"/>
          <w:szCs w:val="28"/>
        </w:rPr>
        <w:t xml:space="preserve">. По выбору владельца животных выпас </w:t>
      </w:r>
      <w:r>
        <w:rPr>
          <w:sz w:val="28"/>
          <w:szCs w:val="28"/>
        </w:rPr>
        <w:t xml:space="preserve">сельскохозяйственных </w:t>
      </w:r>
      <w:r w:rsidR="005C0523" w:rsidRPr="00997734">
        <w:rPr>
          <w:sz w:val="28"/>
          <w:szCs w:val="28"/>
        </w:rPr>
        <w:t>животных и птицы осуществляется в следующих местах выпаса: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997734">
        <w:rPr>
          <w:sz w:val="28"/>
          <w:szCs w:val="28"/>
        </w:rPr>
        <w:t xml:space="preserve">на неогороженных пастбищах, находящихся в собственности или в пользовании владельцев животных и птицы на основании письменного договора с арендодателями, под постоянным надзором владельцев животных, </w:t>
      </w:r>
      <w:r w:rsidRPr="00997734">
        <w:rPr>
          <w:sz w:val="28"/>
          <w:szCs w:val="28"/>
        </w:rPr>
        <w:lastRenderedPageBreak/>
        <w:t>либо лиц ими уполномоченных, не допуская их перемещение на участки, не предназначенные для этих целей, с 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  <w:proofErr w:type="gramEnd"/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пастбищах, находящихся в собственности или в пользовании владельцев животных на основании письменного договора с арендодателями, под надзором владельцев животных и птицы, либо лиц ими уполномоченных, с 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земельных участках, вид разрешенного использования которых предусматривает разведение животных и птицы, и принадлежащих на праве собственности, владения или пользования владельцу животных, при условии принятия им мер, исключающих случаи бесконтрольного выхода животных и птицы за пределы земельного участка.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.3.</w:t>
      </w:r>
      <w:r>
        <w:rPr>
          <w:sz w:val="28"/>
          <w:szCs w:val="28"/>
        </w:rPr>
        <w:t>1.</w:t>
      </w:r>
      <w:r w:rsidR="005C0523" w:rsidRPr="00997734">
        <w:rPr>
          <w:sz w:val="28"/>
          <w:szCs w:val="28"/>
        </w:rPr>
        <w:t xml:space="preserve"> Свободное перемещение животных и птицы допускается в пределах: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помещения, в котором они содержатся;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земельных участках, конструктивные элементы, ограждения которых должны исключать возможность преодоления его животным и птицей.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.4. Владельцам животных и птицы запрещено: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 xml:space="preserve">осуществлять выпас животных и птицы вне мест, определенных пунктом </w:t>
      </w:r>
      <w:r w:rsidR="00FB2775">
        <w:rPr>
          <w:sz w:val="28"/>
          <w:szCs w:val="28"/>
        </w:rPr>
        <w:t>12</w:t>
      </w:r>
      <w:r w:rsidRPr="00997734">
        <w:rPr>
          <w:sz w:val="28"/>
          <w:szCs w:val="28"/>
        </w:rPr>
        <w:t>.</w:t>
      </w:r>
      <w:r w:rsidR="00FB2775">
        <w:rPr>
          <w:sz w:val="28"/>
          <w:szCs w:val="28"/>
        </w:rPr>
        <w:t>3</w:t>
      </w:r>
      <w:r w:rsidRPr="00997734">
        <w:rPr>
          <w:sz w:val="28"/>
          <w:szCs w:val="28"/>
        </w:rPr>
        <w:t>. настоящих Правил;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содержать животных и птицу, допуская их свободный выпас, на прилегающих к домовладению территориях в черте населенн</w:t>
      </w:r>
      <w:r>
        <w:rPr>
          <w:sz w:val="28"/>
          <w:szCs w:val="28"/>
        </w:rPr>
        <w:t>ого</w:t>
      </w:r>
      <w:r w:rsidRPr="0099773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97734">
        <w:rPr>
          <w:sz w:val="28"/>
          <w:szCs w:val="28"/>
        </w:rPr>
        <w:t xml:space="preserve"> или на придомовой территории многоквартирных жилых домов на земельном участке, находящемся в общей долевой собственности собственников помещений в многоквартирном доме;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997734">
        <w:rPr>
          <w:sz w:val="28"/>
          <w:szCs w:val="28"/>
        </w:rPr>
        <w:t>оставлять животных и птицу в режиме безнадзорного выпаса, допуская их свободное перемещение и появление на проезжей части и обочинах автомобильных дорог, в парках, на территории медицинских, образовательных, административных учреждений, спортивных и детских площадках, в местах массового отдыха, на земельны</w:t>
      </w:r>
      <w:r>
        <w:rPr>
          <w:sz w:val="28"/>
          <w:szCs w:val="28"/>
        </w:rPr>
        <w:t>х участках находящихся в правах</w:t>
      </w:r>
      <w:r w:rsidRPr="00997734">
        <w:rPr>
          <w:sz w:val="28"/>
          <w:szCs w:val="28"/>
        </w:rPr>
        <w:t xml:space="preserve"> вторых лиц, а также в местах или в условиях, при которых ими может быть осуществлена потрава сельскохозяйственных</w:t>
      </w:r>
      <w:proofErr w:type="gramEnd"/>
      <w:r w:rsidRPr="00997734">
        <w:rPr>
          <w:sz w:val="28"/>
          <w:szCs w:val="28"/>
        </w:rPr>
        <w:t xml:space="preserve"> посевов, зеленых насаждений, их повреждение и уничтожение, причинён вред здоровью человека</w:t>
      </w:r>
      <w:r>
        <w:rPr>
          <w:sz w:val="28"/>
          <w:szCs w:val="28"/>
        </w:rPr>
        <w:t xml:space="preserve"> и (или) вред чужому имуществу,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12.5. </w:t>
      </w:r>
      <w:r w:rsidR="005C0523" w:rsidRPr="00997734">
        <w:rPr>
          <w:sz w:val="28"/>
          <w:szCs w:val="28"/>
        </w:rPr>
        <w:t>В местах массового отдыха и купания людей землепользователем,</w:t>
      </w:r>
      <w:r w:rsidR="005C0523">
        <w:rPr>
          <w:sz w:val="28"/>
          <w:szCs w:val="28"/>
        </w:rPr>
        <w:t xml:space="preserve"> </w:t>
      </w:r>
      <w:r w:rsidR="005C0523" w:rsidRPr="00997734">
        <w:rPr>
          <w:sz w:val="28"/>
          <w:szCs w:val="28"/>
        </w:rPr>
        <w:t>балансодержателем, арендатором водного объекта обязаны быть установлены читаемые информационные знаки «Водопой, прогон, выпас сельскохозяйственных животных и птицы ЗАПРЕЩЕН».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12.6.</w:t>
      </w:r>
      <w:r w:rsidR="005C0523" w:rsidRPr="00997734">
        <w:rPr>
          <w:sz w:val="28"/>
          <w:szCs w:val="28"/>
        </w:rPr>
        <w:t xml:space="preserve">Обнаруженные в момент повреждения или уничтожения зеленых насаждений животные и птица, выпас и (или) прогон которых осуществляется под надзором их собственника или лица, им уполномоченного, могут быть </w:t>
      </w:r>
      <w:r w:rsidR="005C0523" w:rsidRPr="00997734">
        <w:rPr>
          <w:sz w:val="28"/>
          <w:szCs w:val="28"/>
        </w:rPr>
        <w:lastRenderedPageBreak/>
        <w:t>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12.7.</w:t>
      </w:r>
      <w:r w:rsidR="005C0523" w:rsidRPr="00997734">
        <w:rPr>
          <w:sz w:val="28"/>
          <w:szCs w:val="28"/>
        </w:rPr>
        <w:t>За нарушение требований настоящих Правил, владельцы животных несут административную ответственность в порядке, установленном Областным законом Ростовской области от 25.10.2002 № 273-ЗС «Об административных правонарушениях».</w:t>
      </w:r>
    </w:p>
    <w:p w:rsidR="005C0523" w:rsidRPr="00997734" w:rsidRDefault="005C0523" w:rsidP="005C0523">
      <w:pPr>
        <w:rPr>
          <w:sz w:val="28"/>
          <w:szCs w:val="28"/>
        </w:rPr>
      </w:pPr>
    </w:p>
    <w:p w:rsidR="00E01368" w:rsidRPr="001736C7" w:rsidRDefault="00E01368" w:rsidP="00E01368">
      <w:pPr>
        <w:suppressAutoHyphens/>
        <w:ind w:firstLine="567"/>
        <w:rPr>
          <w:sz w:val="28"/>
          <w:lang w:eastAsia="zh-CN"/>
        </w:rPr>
      </w:pPr>
    </w:p>
    <w:p w:rsidR="00E01368" w:rsidRPr="00C31438" w:rsidRDefault="00E01368" w:rsidP="00E01368">
      <w:pPr>
        <w:rPr>
          <w:sz w:val="28"/>
          <w:szCs w:val="28"/>
        </w:rPr>
      </w:pPr>
      <w:r w:rsidRPr="00421DD5">
        <w:rPr>
          <w:sz w:val="28"/>
          <w:szCs w:val="28"/>
        </w:rPr>
        <w:t xml:space="preserve">                         </w:t>
      </w: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675F" w:rsidRPr="00E4675F" w:rsidRDefault="00E4675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E4675F">
        <w:rPr>
          <w:sz w:val="28"/>
          <w:szCs w:val="28"/>
        </w:rPr>
        <w:lastRenderedPageBreak/>
        <w:t>Приложение №</w:t>
      </w:r>
      <w:bookmarkStart w:id="0" w:name="_GoBack"/>
      <w:bookmarkEnd w:id="0"/>
      <w:r>
        <w:rPr>
          <w:sz w:val="28"/>
          <w:szCs w:val="28"/>
        </w:rPr>
        <w:t xml:space="preserve"> 2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E4675F">
        <w:rPr>
          <w:sz w:val="28"/>
          <w:szCs w:val="28"/>
        </w:rPr>
        <w:t>к решению Собрания депутатов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</w:t>
      </w:r>
    </w:p>
    <w:p w:rsidR="00E4675F" w:rsidRPr="0091507D" w:rsidRDefault="00E4675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E4675F">
        <w:rPr>
          <w:sz w:val="28"/>
          <w:szCs w:val="28"/>
        </w:rPr>
        <w:t xml:space="preserve">от </w:t>
      </w:r>
      <w:r w:rsidR="00E4243F">
        <w:rPr>
          <w:sz w:val="28"/>
          <w:szCs w:val="28"/>
        </w:rPr>
        <w:t>00</w:t>
      </w:r>
      <w:r w:rsidR="007D1C05">
        <w:rPr>
          <w:sz w:val="28"/>
          <w:szCs w:val="28"/>
        </w:rPr>
        <w:t>.0</w:t>
      </w:r>
      <w:r w:rsidR="00E4243F">
        <w:rPr>
          <w:sz w:val="28"/>
          <w:szCs w:val="28"/>
        </w:rPr>
        <w:t>0</w:t>
      </w:r>
      <w:r w:rsidR="007D1C05">
        <w:rPr>
          <w:sz w:val="28"/>
          <w:szCs w:val="28"/>
        </w:rPr>
        <w:t>.</w:t>
      </w:r>
      <w:r w:rsidR="003906FA">
        <w:rPr>
          <w:sz w:val="28"/>
          <w:szCs w:val="28"/>
        </w:rPr>
        <w:t>202</w:t>
      </w:r>
      <w:r w:rsidR="00E4243F">
        <w:rPr>
          <w:sz w:val="28"/>
          <w:szCs w:val="28"/>
        </w:rPr>
        <w:t>5</w:t>
      </w:r>
      <w:r w:rsidRPr="00E4675F">
        <w:rPr>
          <w:sz w:val="28"/>
          <w:szCs w:val="28"/>
        </w:rPr>
        <w:t xml:space="preserve"> №</w:t>
      </w:r>
      <w:r w:rsidR="00D9542D" w:rsidRPr="00D9542D">
        <w:rPr>
          <w:sz w:val="28"/>
          <w:szCs w:val="28"/>
        </w:rPr>
        <w:t xml:space="preserve"> </w:t>
      </w:r>
      <w:r w:rsidR="00E4243F">
        <w:rPr>
          <w:sz w:val="28"/>
          <w:szCs w:val="28"/>
        </w:rPr>
        <w:t>00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75F" w:rsidRPr="00E4675F" w:rsidRDefault="00E4675F" w:rsidP="00E467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675F">
        <w:rPr>
          <w:b/>
          <w:bCs/>
          <w:sz w:val="28"/>
          <w:szCs w:val="28"/>
        </w:rPr>
        <w:t>Порядок учета предложений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675F">
        <w:rPr>
          <w:b/>
          <w:bCs/>
          <w:sz w:val="28"/>
          <w:szCs w:val="28"/>
        </w:rPr>
        <w:t xml:space="preserve">по проекту </w:t>
      </w:r>
      <w:r w:rsidRPr="00E4675F">
        <w:rPr>
          <w:b/>
          <w:sz w:val="28"/>
          <w:szCs w:val="28"/>
        </w:rPr>
        <w:t>Правил благоустройства территории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</w:t>
      </w:r>
      <w:r w:rsidRPr="00E4675F">
        <w:rPr>
          <w:b/>
          <w:sz w:val="28"/>
          <w:szCs w:val="28"/>
        </w:rPr>
        <w:t xml:space="preserve"> сельского поселения Мясниковского района</w:t>
      </w:r>
    </w:p>
    <w:p w:rsidR="00E4675F" w:rsidRPr="00E4675F" w:rsidRDefault="00E4675F" w:rsidP="00E4675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4675F" w:rsidRPr="00E4675F" w:rsidRDefault="00825D14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4675F" w:rsidRPr="00E4675F">
        <w:rPr>
          <w:sz w:val="28"/>
          <w:szCs w:val="28"/>
        </w:rPr>
        <w:t xml:space="preserve">Публичные слушания по проекту </w:t>
      </w:r>
      <w:r w:rsidR="003906FA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="00E4675F" w:rsidRPr="00E4675F">
        <w:rPr>
          <w:sz w:val="28"/>
          <w:szCs w:val="28"/>
        </w:rPr>
        <w:t xml:space="preserve"> проводятся в порядке, установленном в соответствии с Федеральным законом от 06.10.2003 </w:t>
      </w:r>
      <w:r w:rsidR="00E4675F">
        <w:rPr>
          <w:sz w:val="28"/>
          <w:szCs w:val="28"/>
        </w:rPr>
        <w:t xml:space="preserve">№ </w:t>
      </w:r>
      <w:r w:rsidR="00E4675F" w:rsidRPr="00E4675F">
        <w:rPr>
          <w:sz w:val="28"/>
          <w:szCs w:val="28"/>
        </w:rPr>
        <w:t xml:space="preserve">131-ФЗ </w:t>
      </w:r>
      <w:r w:rsidR="00E4675F">
        <w:rPr>
          <w:sz w:val="28"/>
          <w:szCs w:val="28"/>
        </w:rPr>
        <w:t>«</w:t>
      </w:r>
      <w:r w:rsidR="00E4675F" w:rsidRPr="00E4675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4675F">
        <w:rPr>
          <w:sz w:val="28"/>
          <w:szCs w:val="28"/>
        </w:rPr>
        <w:t>»</w:t>
      </w:r>
      <w:r w:rsidR="00E4675F" w:rsidRPr="00E4675F">
        <w:rPr>
          <w:sz w:val="28"/>
          <w:szCs w:val="28"/>
        </w:rPr>
        <w:t>, статьей 5.1 Градостроительного кодекса Российской Федерации, Уставом муниципального образования «</w:t>
      </w:r>
      <w:r w:rsidR="00E4675F">
        <w:rPr>
          <w:sz w:val="28"/>
          <w:szCs w:val="28"/>
        </w:rPr>
        <w:t>Калининское</w:t>
      </w:r>
      <w:r w:rsidR="00E4675F" w:rsidRPr="00E4675F">
        <w:rPr>
          <w:sz w:val="28"/>
          <w:szCs w:val="28"/>
        </w:rPr>
        <w:t xml:space="preserve"> сельское поселение».</w:t>
      </w:r>
      <w:proofErr w:type="gramEnd"/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2. Проект </w:t>
      </w:r>
      <w:r w:rsidR="003906FA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Pr="00E4675F">
        <w:rPr>
          <w:sz w:val="28"/>
          <w:szCs w:val="28"/>
        </w:rPr>
        <w:t>, который выносится на публичные слушания, подлежит размещению на о</w:t>
      </w:r>
      <w:r>
        <w:rPr>
          <w:sz w:val="28"/>
          <w:szCs w:val="28"/>
        </w:rPr>
        <w:t>фициальном сайте Администрации Калининского</w:t>
      </w:r>
      <w:r w:rsidRPr="00E4675F">
        <w:rPr>
          <w:sz w:val="28"/>
          <w:szCs w:val="28"/>
        </w:rPr>
        <w:t xml:space="preserve"> сельского поселения </w:t>
      </w:r>
      <w:proofErr w:type="spellStart"/>
      <w:r w:rsidRPr="00E4675F">
        <w:rPr>
          <w:sz w:val="28"/>
          <w:szCs w:val="28"/>
        </w:rPr>
        <w:t>www</w:t>
      </w:r>
      <w:proofErr w:type="spellEnd"/>
      <w:r w:rsidRPr="00E4675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kalin</w:t>
      </w:r>
      <w:proofErr w:type="spellEnd"/>
      <w:r w:rsidRPr="00E4675F">
        <w:rPr>
          <w:sz w:val="28"/>
          <w:szCs w:val="28"/>
        </w:rPr>
        <w:t>.</w:t>
      </w:r>
      <w:proofErr w:type="spellStart"/>
      <w:r w:rsidRPr="00E4675F">
        <w:rPr>
          <w:sz w:val="28"/>
          <w:szCs w:val="28"/>
        </w:rPr>
        <w:t>amrro.ru</w:t>
      </w:r>
      <w:proofErr w:type="spellEnd"/>
      <w:r w:rsidRPr="00E4675F">
        <w:rPr>
          <w:sz w:val="28"/>
          <w:szCs w:val="28"/>
        </w:rPr>
        <w:t xml:space="preserve">. 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Участниками публичных слушаний по проекту </w:t>
      </w:r>
      <w:r w:rsidR="003906FA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Pr="00E4675F">
        <w:rPr>
          <w:sz w:val="28"/>
          <w:szCs w:val="28"/>
        </w:rPr>
        <w:t xml:space="preserve"> являются граждане, постоянно проживающие на территории поселения.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3. В течение всего периода размещения на официальном сайте Администрации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проекта, подлежащего рассмотрению на публичных слушаниях, участники публичных слушаний имеют право вносить предложения и замечания, касающиеся данного проекта: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>1) в письменной или устной форме в ходе проведения публичных слушаний;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2) в письменном или электронном виде в адрес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(</w:t>
      </w:r>
      <w:r w:rsidR="00825D14">
        <w:rPr>
          <w:sz w:val="28"/>
          <w:szCs w:val="28"/>
        </w:rPr>
        <w:t>346811, Ростовская обл., Мясниковский р-н, х. Калинин, ул. 1-я Советская, 3</w:t>
      </w:r>
      <w:r w:rsidRPr="00E4675F">
        <w:rPr>
          <w:sz w:val="28"/>
          <w:szCs w:val="28"/>
        </w:rPr>
        <w:t>, факс 2-</w:t>
      </w:r>
      <w:r w:rsidR="00825D14">
        <w:rPr>
          <w:sz w:val="28"/>
          <w:szCs w:val="28"/>
        </w:rPr>
        <w:t>17-35</w:t>
      </w:r>
      <w:r w:rsidRPr="00E4675F">
        <w:rPr>
          <w:sz w:val="28"/>
          <w:szCs w:val="28"/>
        </w:rPr>
        <w:t xml:space="preserve">, электронная почта </w:t>
      </w:r>
      <w:r w:rsidRPr="00E4675F">
        <w:rPr>
          <w:sz w:val="28"/>
          <w:szCs w:val="28"/>
          <w:lang w:val="en-US"/>
        </w:rPr>
        <w:t>sp</w:t>
      </w:r>
      <w:r w:rsidRPr="00E4675F">
        <w:rPr>
          <w:sz w:val="28"/>
          <w:szCs w:val="28"/>
        </w:rPr>
        <w:t>252</w:t>
      </w:r>
      <w:r w:rsidR="00825D14">
        <w:rPr>
          <w:sz w:val="28"/>
          <w:szCs w:val="28"/>
        </w:rPr>
        <w:t>58</w:t>
      </w:r>
      <w:r w:rsidRPr="00E4675F">
        <w:rPr>
          <w:sz w:val="28"/>
          <w:szCs w:val="28"/>
        </w:rPr>
        <w:t>@</w:t>
      </w:r>
      <w:proofErr w:type="spellStart"/>
      <w:r w:rsidRPr="00E4675F">
        <w:rPr>
          <w:sz w:val="28"/>
          <w:szCs w:val="28"/>
          <w:lang w:val="en-US"/>
        </w:rPr>
        <w:t>donpac</w:t>
      </w:r>
      <w:proofErr w:type="spellEnd"/>
      <w:r w:rsidRPr="00E4675F">
        <w:rPr>
          <w:sz w:val="28"/>
          <w:szCs w:val="28"/>
        </w:rPr>
        <w:t>.</w:t>
      </w:r>
      <w:proofErr w:type="spellStart"/>
      <w:r w:rsidRPr="00E4675F">
        <w:rPr>
          <w:sz w:val="28"/>
          <w:szCs w:val="28"/>
          <w:lang w:val="en-US"/>
        </w:rPr>
        <w:t>ru</w:t>
      </w:r>
      <w:proofErr w:type="spellEnd"/>
      <w:r w:rsidRPr="00E4675F">
        <w:rPr>
          <w:sz w:val="28"/>
          <w:szCs w:val="28"/>
        </w:rPr>
        <w:t>).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Предложения и замечания, внесенные участниками публичных слушаний, подлежат регистрации, а также обязательному рассмотрению на заседании соответствующей постоянной комиссии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или на заседании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поселения. На их основе депутатами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могут быть внесены поправки к проекту Правил благоустройства территории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Мясниковского района.</w:t>
      </w:r>
    </w:p>
    <w:p w:rsidR="00E4675F" w:rsidRPr="00E4675F" w:rsidRDefault="00825D14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4675F" w:rsidRPr="00E4675F">
        <w:rPr>
          <w:sz w:val="28"/>
          <w:szCs w:val="28"/>
        </w:rPr>
        <w:t xml:space="preserve">Граждане участвуют в обсуждении проекта </w:t>
      </w:r>
      <w:r w:rsidR="003906FA">
        <w:rPr>
          <w:sz w:val="28"/>
          <w:szCs w:val="28"/>
        </w:rPr>
        <w:t xml:space="preserve">Решения Собрания </w:t>
      </w:r>
      <w:r w:rsidR="003906FA">
        <w:rPr>
          <w:sz w:val="28"/>
          <w:szCs w:val="28"/>
        </w:rPr>
        <w:lastRenderedPageBreak/>
        <w:t>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="00E4675F" w:rsidRPr="00E4675F">
        <w:rPr>
          <w:sz w:val="28"/>
          <w:szCs w:val="28"/>
        </w:rPr>
        <w:t>, посредством: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участия в публичных слушаниях по проекту </w:t>
      </w:r>
      <w:r w:rsidR="003906FA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Pr="00E4675F">
        <w:rPr>
          <w:sz w:val="28"/>
          <w:szCs w:val="28"/>
        </w:rPr>
        <w:t>;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 xml:space="preserve">участия в заседаниях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 и соответствующей постоянной комиссии Собрания депутатов </w:t>
      </w:r>
      <w:r w:rsidR="00825D14">
        <w:rPr>
          <w:sz w:val="28"/>
          <w:szCs w:val="28"/>
        </w:rPr>
        <w:t>Калининского</w:t>
      </w:r>
      <w:r w:rsidRPr="00E4675F">
        <w:rPr>
          <w:sz w:val="28"/>
          <w:szCs w:val="28"/>
        </w:rPr>
        <w:t xml:space="preserve"> сельского поселения, на которых рассматривается вопрос о проекте </w:t>
      </w:r>
      <w:r w:rsidR="003906FA">
        <w:rPr>
          <w:sz w:val="28"/>
          <w:szCs w:val="28"/>
        </w:rPr>
        <w:t>Решения Собрания депутатов Калининского сельского поселения «О внесении изменений в Решение Собрания депутатов Калининского сельского поселения от 24.06.2022 № 36»</w:t>
      </w:r>
      <w:r w:rsidRPr="00E4675F">
        <w:rPr>
          <w:sz w:val="28"/>
          <w:szCs w:val="28"/>
        </w:rPr>
        <w:t>.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>5. По результатам публичных слушаний в течение 5 дней после даты их проведения организатором публичных слушаний должны быть подготовлены: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>- протокол публичных слушаний;</w:t>
      </w: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75F">
        <w:rPr>
          <w:sz w:val="28"/>
          <w:szCs w:val="28"/>
        </w:rPr>
        <w:t>- заключение по результатам публичных слушаний.</w:t>
      </w:r>
    </w:p>
    <w:sectPr w:rsidR="00E4675F" w:rsidRPr="00E4675F" w:rsidSect="00E424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D8EA4C"/>
    <w:lvl w:ilvl="0">
      <w:numFmt w:val="bullet"/>
      <w:lvlText w:val="*"/>
      <w:lvlJc w:val="left"/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20607"/>
    <w:multiLevelType w:val="singleLevel"/>
    <w:tmpl w:val="E6C25F2E"/>
    <w:lvl w:ilvl="0">
      <w:start w:val="1"/>
      <w:numFmt w:val="decimal"/>
      <w:lvlText w:val="5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>
    <w:nsid w:val="0A4D6DE6"/>
    <w:multiLevelType w:val="multilevel"/>
    <w:tmpl w:val="CE1CAE1A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5">
    <w:nsid w:val="10942AFD"/>
    <w:multiLevelType w:val="multilevel"/>
    <w:tmpl w:val="C23C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E3E"/>
    <w:multiLevelType w:val="multilevel"/>
    <w:tmpl w:val="2BB62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73F16"/>
    <w:multiLevelType w:val="singleLevel"/>
    <w:tmpl w:val="029C83C2"/>
    <w:lvl w:ilvl="0">
      <w:start w:val="2"/>
      <w:numFmt w:val="decimal"/>
      <w:lvlText w:val="5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1B122AA9"/>
    <w:multiLevelType w:val="multilevel"/>
    <w:tmpl w:val="0950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72C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B7B8C"/>
    <w:multiLevelType w:val="multilevel"/>
    <w:tmpl w:val="F3468C5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C3E3620"/>
    <w:multiLevelType w:val="multilevel"/>
    <w:tmpl w:val="5CAA6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CD073E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74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5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10"/>
  </w:num>
  <w:num w:numId="12">
    <w:abstractNumId w:val="14"/>
  </w:num>
  <w:num w:numId="13">
    <w:abstractNumId w:val="13"/>
  </w:num>
  <w:num w:numId="14">
    <w:abstractNumId w:val="8"/>
  </w:num>
  <w:num w:numId="15">
    <w:abstractNumId w:val="5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9D"/>
    <w:rsid w:val="000534B1"/>
    <w:rsid w:val="00060088"/>
    <w:rsid w:val="000617E9"/>
    <w:rsid w:val="000F260F"/>
    <w:rsid w:val="001C1853"/>
    <w:rsid w:val="001E0DDF"/>
    <w:rsid w:val="00235545"/>
    <w:rsid w:val="00273C73"/>
    <w:rsid w:val="0029729A"/>
    <w:rsid w:val="002A5123"/>
    <w:rsid w:val="002D338B"/>
    <w:rsid w:val="002E0CB5"/>
    <w:rsid w:val="002E396B"/>
    <w:rsid w:val="002F10A4"/>
    <w:rsid w:val="00347BF7"/>
    <w:rsid w:val="003906FA"/>
    <w:rsid w:val="003A4B0A"/>
    <w:rsid w:val="003C4475"/>
    <w:rsid w:val="003E01BB"/>
    <w:rsid w:val="00430E14"/>
    <w:rsid w:val="00460E33"/>
    <w:rsid w:val="0048557A"/>
    <w:rsid w:val="00490D27"/>
    <w:rsid w:val="0049749D"/>
    <w:rsid w:val="004B09FB"/>
    <w:rsid w:val="004C64C7"/>
    <w:rsid w:val="004E3055"/>
    <w:rsid w:val="004F69E7"/>
    <w:rsid w:val="00506A09"/>
    <w:rsid w:val="00542EF4"/>
    <w:rsid w:val="005743E5"/>
    <w:rsid w:val="00582CE0"/>
    <w:rsid w:val="00593C09"/>
    <w:rsid w:val="005B453F"/>
    <w:rsid w:val="005C0523"/>
    <w:rsid w:val="005C7078"/>
    <w:rsid w:val="005F6D14"/>
    <w:rsid w:val="00616F82"/>
    <w:rsid w:val="006459BC"/>
    <w:rsid w:val="00656BF8"/>
    <w:rsid w:val="0067038A"/>
    <w:rsid w:val="006715C0"/>
    <w:rsid w:val="006A08BF"/>
    <w:rsid w:val="006B0AB9"/>
    <w:rsid w:val="007126C0"/>
    <w:rsid w:val="00761D44"/>
    <w:rsid w:val="0077022B"/>
    <w:rsid w:val="007833A5"/>
    <w:rsid w:val="00785E61"/>
    <w:rsid w:val="007C042A"/>
    <w:rsid w:val="007D1C05"/>
    <w:rsid w:val="007E57BD"/>
    <w:rsid w:val="00805636"/>
    <w:rsid w:val="00825D14"/>
    <w:rsid w:val="00863543"/>
    <w:rsid w:val="00866BD2"/>
    <w:rsid w:val="00867FE3"/>
    <w:rsid w:val="00891B69"/>
    <w:rsid w:val="008E74AE"/>
    <w:rsid w:val="008F1825"/>
    <w:rsid w:val="0091507D"/>
    <w:rsid w:val="00937E24"/>
    <w:rsid w:val="009D18A1"/>
    <w:rsid w:val="009E71D8"/>
    <w:rsid w:val="00A66EF8"/>
    <w:rsid w:val="00A94754"/>
    <w:rsid w:val="00AA28E1"/>
    <w:rsid w:val="00AC69CE"/>
    <w:rsid w:val="00AD5D71"/>
    <w:rsid w:val="00B17913"/>
    <w:rsid w:val="00B55119"/>
    <w:rsid w:val="00B63BA5"/>
    <w:rsid w:val="00B96855"/>
    <w:rsid w:val="00BD62E5"/>
    <w:rsid w:val="00C0528D"/>
    <w:rsid w:val="00C118DD"/>
    <w:rsid w:val="00C24C71"/>
    <w:rsid w:val="00CA1A3E"/>
    <w:rsid w:val="00CD292B"/>
    <w:rsid w:val="00CE1E0F"/>
    <w:rsid w:val="00CE49D0"/>
    <w:rsid w:val="00CF7B84"/>
    <w:rsid w:val="00D3320A"/>
    <w:rsid w:val="00D9542D"/>
    <w:rsid w:val="00DB5FBE"/>
    <w:rsid w:val="00DC0010"/>
    <w:rsid w:val="00E01368"/>
    <w:rsid w:val="00E4243F"/>
    <w:rsid w:val="00E4675F"/>
    <w:rsid w:val="00E552A3"/>
    <w:rsid w:val="00E64898"/>
    <w:rsid w:val="00E72433"/>
    <w:rsid w:val="00E95631"/>
    <w:rsid w:val="00EA157A"/>
    <w:rsid w:val="00F03400"/>
    <w:rsid w:val="00F053C7"/>
    <w:rsid w:val="00F137D3"/>
    <w:rsid w:val="00F2144D"/>
    <w:rsid w:val="00F2288C"/>
    <w:rsid w:val="00F544BB"/>
    <w:rsid w:val="00F6507D"/>
    <w:rsid w:val="00F6579F"/>
    <w:rsid w:val="00F76921"/>
    <w:rsid w:val="00FB2775"/>
    <w:rsid w:val="00FB5E35"/>
    <w:rsid w:val="00FC1B51"/>
    <w:rsid w:val="00FC3CEE"/>
    <w:rsid w:val="00FC3EDE"/>
    <w:rsid w:val="00FD19DD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088"/>
    <w:pPr>
      <w:keepNext/>
      <w:outlineLvl w:val="0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974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7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600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008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0600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60088"/>
  </w:style>
  <w:style w:type="paragraph" w:customStyle="1" w:styleId="ConsPlusTitle">
    <w:name w:val="ConsPlusTitle"/>
    <w:uiPriority w:val="99"/>
    <w:rsid w:val="0006008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060088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06008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rsid w:val="00060088"/>
    <w:rPr>
      <w:color w:val="0000FF"/>
      <w:u w:val="single"/>
    </w:rPr>
  </w:style>
  <w:style w:type="paragraph" w:customStyle="1" w:styleId="ab">
    <w:name w:val="Знак"/>
    <w:basedOn w:val="a"/>
    <w:uiPriority w:val="99"/>
    <w:rsid w:val="000600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basedOn w:val="a0"/>
    <w:link w:val="22"/>
    <w:uiPriority w:val="99"/>
    <w:rsid w:val="0006008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0088"/>
    <w:pPr>
      <w:widowControl w:val="0"/>
      <w:shd w:val="clear" w:color="auto" w:fill="FFFFFF"/>
      <w:spacing w:before="360" w:after="8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06008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23">
    <w:name w:val="toc 2"/>
    <w:basedOn w:val="a"/>
    <w:next w:val="a"/>
    <w:autoRedefine/>
    <w:uiPriority w:val="39"/>
    <w:unhideWhenUsed/>
    <w:rsid w:val="00060088"/>
    <w:pPr>
      <w:tabs>
        <w:tab w:val="right" w:leader="dot" w:pos="9071"/>
      </w:tabs>
      <w:spacing w:line="276" w:lineRule="auto"/>
      <w:ind w:right="454" w:firstLine="284"/>
      <w:jc w:val="both"/>
    </w:pPr>
    <w:rPr>
      <w:rFonts w:ascii="Cambria" w:hAnsi="Cambria"/>
      <w:color w:val="FF0000"/>
      <w:sz w:val="28"/>
      <w:szCs w:val="28"/>
    </w:rPr>
  </w:style>
  <w:style w:type="character" w:customStyle="1" w:styleId="11">
    <w:name w:val="Заголовок №1_"/>
    <w:basedOn w:val="a0"/>
    <w:link w:val="12"/>
    <w:rsid w:val="0006008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0088"/>
    <w:pPr>
      <w:widowControl w:val="0"/>
      <w:shd w:val="clear" w:color="auto" w:fill="FFFFFF"/>
      <w:spacing w:line="341" w:lineRule="exact"/>
      <w:ind w:hanging="170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060088"/>
    <w:pPr>
      <w:spacing w:before="100" w:beforeAutospacing="1" w:after="100" w:afterAutospacing="1"/>
    </w:pPr>
  </w:style>
  <w:style w:type="paragraph" w:customStyle="1" w:styleId="ConsPlusNormal">
    <w:name w:val="ConsPlusNormal"/>
    <w:rsid w:val="00060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600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6008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0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_"/>
    <w:basedOn w:val="a0"/>
    <w:link w:val="24"/>
    <w:uiPriority w:val="99"/>
    <w:locked/>
    <w:rsid w:val="000534B1"/>
    <w:rPr>
      <w:rFonts w:cs="Times New Roman"/>
      <w:shd w:val="clear" w:color="auto" w:fill="FFFFFF"/>
    </w:rPr>
  </w:style>
  <w:style w:type="paragraph" w:customStyle="1" w:styleId="24">
    <w:name w:val="Основной текст2"/>
    <w:basedOn w:val="a"/>
    <w:link w:val="af2"/>
    <w:uiPriority w:val="99"/>
    <w:rsid w:val="000534B1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E4675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467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D9746-B903-40F8-8C27-9E817180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4</cp:revision>
  <cp:lastPrinted>2025-05-05T13:35:00Z</cp:lastPrinted>
  <dcterms:created xsi:type="dcterms:W3CDTF">2025-04-23T13:04:00Z</dcterms:created>
  <dcterms:modified xsi:type="dcterms:W3CDTF">2025-05-07T11:20:00Z</dcterms:modified>
</cp:coreProperties>
</file>